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4F11" w14:textId="769BA097" w:rsidR="000F05CE" w:rsidRDefault="003325EE" w:rsidP="00DA49B2">
      <w:pPr>
        <w:pStyle w:val="Heading1"/>
      </w:pPr>
      <w:r w:rsidRPr="003325EE">
        <w:t>Reflections in accessibility and inclusion in PPIE</w:t>
      </w:r>
    </w:p>
    <w:p w14:paraId="6FA23531" w14:textId="6F006222" w:rsidR="003325EE" w:rsidRDefault="003325EE">
      <w:r>
        <w:t xml:space="preserve">Dr Katherine Deane; </w:t>
      </w:r>
      <w:hyperlink r:id="rId7" w:history="1">
        <w:r w:rsidRPr="00AB4D0D">
          <w:rPr>
            <w:rStyle w:val="Hyperlink"/>
          </w:rPr>
          <w:t>k.deane@uea.ac.uk</w:t>
        </w:r>
      </w:hyperlink>
    </w:p>
    <w:p w14:paraId="2D258343" w14:textId="34C5E82A" w:rsidR="003325EE" w:rsidRDefault="003325EE" w:rsidP="00033D47">
      <w:pPr>
        <w:pStyle w:val="Heading4"/>
      </w:pPr>
      <w:r w:rsidRPr="003325EE">
        <w:t>Why focus on inclusion in research?</w:t>
      </w:r>
    </w:p>
    <w:p w14:paraId="2BEA749E" w14:textId="77777777" w:rsidR="003325EE" w:rsidRPr="003325EE" w:rsidRDefault="003325EE" w:rsidP="00033D47">
      <w:pPr>
        <w:pStyle w:val="ListParagraph"/>
        <w:numPr>
          <w:ilvl w:val="0"/>
          <w:numId w:val="19"/>
        </w:numPr>
      </w:pPr>
      <w:r w:rsidRPr="003325EE">
        <w:t>Diversity of team’s expertise = creative problem solving</w:t>
      </w:r>
    </w:p>
    <w:p w14:paraId="5C889163" w14:textId="77777777" w:rsidR="003325EE" w:rsidRPr="003325EE" w:rsidRDefault="003325EE" w:rsidP="00033D47">
      <w:pPr>
        <w:pStyle w:val="ListParagraph"/>
        <w:numPr>
          <w:ilvl w:val="0"/>
          <w:numId w:val="19"/>
        </w:numPr>
      </w:pPr>
      <w:r w:rsidRPr="003325EE">
        <w:t>Increases data quality</w:t>
      </w:r>
    </w:p>
    <w:p w14:paraId="7E3E6172" w14:textId="1103EA03" w:rsidR="003325EE" w:rsidRPr="003325EE" w:rsidRDefault="003325EE" w:rsidP="00033D47">
      <w:pPr>
        <w:pStyle w:val="ListParagraph"/>
        <w:numPr>
          <w:ilvl w:val="1"/>
          <w:numId w:val="19"/>
        </w:numPr>
      </w:pPr>
      <w:r w:rsidRPr="003325EE">
        <w:t>generalisability and social relevance of findings</w:t>
      </w:r>
    </w:p>
    <w:p w14:paraId="3A2D547E" w14:textId="73C11C0C" w:rsidR="003325EE" w:rsidRPr="003325EE" w:rsidRDefault="003325EE" w:rsidP="00033D47">
      <w:pPr>
        <w:pStyle w:val="ListParagraph"/>
        <w:numPr>
          <w:ilvl w:val="1"/>
          <w:numId w:val="19"/>
        </w:numPr>
      </w:pPr>
      <w:r w:rsidRPr="003325EE">
        <w:t>through inclusion of under-served groups.</w:t>
      </w:r>
    </w:p>
    <w:p w14:paraId="780F25D6" w14:textId="77777777" w:rsidR="003325EE" w:rsidRPr="003325EE" w:rsidRDefault="003325EE" w:rsidP="00033D47">
      <w:pPr>
        <w:pStyle w:val="ListParagraph"/>
        <w:numPr>
          <w:ilvl w:val="0"/>
          <w:numId w:val="19"/>
        </w:numPr>
      </w:pPr>
      <w:r w:rsidRPr="003325EE">
        <w:t>Meets ethical standards e.g. Declaration of Helsinki amended 2024</w:t>
      </w:r>
    </w:p>
    <w:p w14:paraId="782B6831" w14:textId="77777777" w:rsidR="003325EE" w:rsidRPr="003325EE" w:rsidRDefault="003325EE" w:rsidP="00033D47">
      <w:pPr>
        <w:pStyle w:val="ListParagraph"/>
        <w:numPr>
          <w:ilvl w:val="0"/>
          <w:numId w:val="19"/>
        </w:numPr>
      </w:pPr>
      <w:r w:rsidRPr="003325EE">
        <w:t>Addresses funder requirements:</w:t>
      </w:r>
    </w:p>
    <w:p w14:paraId="34491DE8" w14:textId="64153002" w:rsidR="003325EE" w:rsidRPr="003325EE" w:rsidRDefault="003325EE" w:rsidP="00033D47">
      <w:pPr>
        <w:pStyle w:val="ListParagraph"/>
        <w:numPr>
          <w:ilvl w:val="1"/>
          <w:numId w:val="19"/>
        </w:numPr>
      </w:pPr>
      <w:r w:rsidRPr="003325EE">
        <w:t>NIHR inclusive research requirement - inclusion fully integrated and costed</w:t>
      </w:r>
    </w:p>
    <w:p w14:paraId="740D1BBA" w14:textId="77777777" w:rsidR="003325EE" w:rsidRPr="003325EE" w:rsidRDefault="003325EE" w:rsidP="00033D47">
      <w:pPr>
        <w:pStyle w:val="ListParagraph"/>
        <w:numPr>
          <w:ilvl w:val="1"/>
          <w:numId w:val="19"/>
        </w:numPr>
      </w:pPr>
      <w:r w:rsidRPr="003325EE">
        <w:t>EPSRC EDI plans for infrastructure grants, and colleges of doctoral training</w:t>
      </w:r>
    </w:p>
    <w:p w14:paraId="1EF36741" w14:textId="5471C2DF" w:rsidR="003325EE" w:rsidRDefault="003325EE" w:rsidP="00033D47">
      <w:pPr>
        <w:pStyle w:val="Heading4"/>
      </w:pPr>
      <w:r w:rsidRPr="003325EE">
        <w:t>Adopt social model of disability</w:t>
      </w:r>
    </w:p>
    <w:p w14:paraId="5E00D5D6" w14:textId="77777777" w:rsidR="003325EE" w:rsidRPr="003325EE" w:rsidRDefault="003325EE" w:rsidP="00033D47">
      <w:pPr>
        <w:pStyle w:val="ListParagraph"/>
        <w:numPr>
          <w:ilvl w:val="0"/>
          <w:numId w:val="18"/>
        </w:numPr>
      </w:pPr>
      <w:r w:rsidRPr="003325EE">
        <w:t>Shifts responsibility for change from the disabled person to their society</w:t>
      </w:r>
    </w:p>
    <w:p w14:paraId="61185A24" w14:textId="77777777" w:rsidR="003325EE" w:rsidRPr="003325EE" w:rsidRDefault="003325EE" w:rsidP="00033D47">
      <w:pPr>
        <w:pStyle w:val="ListParagraph"/>
        <w:numPr>
          <w:ilvl w:val="0"/>
          <w:numId w:val="18"/>
        </w:numPr>
      </w:pPr>
      <w:r w:rsidRPr="003325EE">
        <w:t>Apply to all social biases</w:t>
      </w:r>
    </w:p>
    <w:p w14:paraId="7E470A64" w14:textId="77777777" w:rsidR="003325EE" w:rsidRPr="003325EE" w:rsidRDefault="003325EE" w:rsidP="00033D47">
      <w:pPr>
        <w:pStyle w:val="ListParagraph"/>
        <w:numPr>
          <w:ilvl w:val="0"/>
          <w:numId w:val="18"/>
        </w:numPr>
      </w:pPr>
      <w:r w:rsidRPr="003325EE">
        <w:t>Researchers need to do the work to ensure inclusion</w:t>
      </w:r>
    </w:p>
    <w:p w14:paraId="06668D13" w14:textId="77777777" w:rsidR="003325EE" w:rsidRPr="003325EE" w:rsidRDefault="003325EE" w:rsidP="00033D47">
      <w:pPr>
        <w:pStyle w:val="ListParagraph"/>
        <w:numPr>
          <w:ilvl w:val="0"/>
          <w:numId w:val="18"/>
        </w:numPr>
      </w:pPr>
      <w:r w:rsidRPr="003325EE">
        <w:t xml:space="preserve">Everyone’s responsibility to </w:t>
      </w:r>
      <w:proofErr w:type="gramStart"/>
      <w:r w:rsidRPr="003325EE">
        <w:t>take action</w:t>
      </w:r>
      <w:proofErr w:type="gramEnd"/>
    </w:p>
    <w:p w14:paraId="273ED75D" w14:textId="7A1577DD" w:rsidR="003325EE" w:rsidRPr="003325EE" w:rsidRDefault="003325EE" w:rsidP="00033D47">
      <w:pPr>
        <w:pStyle w:val="ListParagraph"/>
        <w:numPr>
          <w:ilvl w:val="1"/>
          <w:numId w:val="18"/>
        </w:numPr>
      </w:pPr>
      <w:r w:rsidRPr="003325EE">
        <w:t>Informed by disadvant</w:t>
      </w:r>
      <w:r w:rsidR="00DA49B2">
        <w:t>a</w:t>
      </w:r>
      <w:r w:rsidRPr="003325EE">
        <w:t>ged people</w:t>
      </w:r>
    </w:p>
    <w:p w14:paraId="30D8CCE0" w14:textId="77777777" w:rsidR="003325EE" w:rsidRPr="003325EE" w:rsidRDefault="003325EE" w:rsidP="00033D47">
      <w:pPr>
        <w:pStyle w:val="ListParagraph"/>
        <w:numPr>
          <w:ilvl w:val="1"/>
          <w:numId w:val="18"/>
        </w:numPr>
      </w:pPr>
      <w:r w:rsidRPr="003325EE">
        <w:t>BUT not solely enacted by them</w:t>
      </w:r>
    </w:p>
    <w:p w14:paraId="083868CC" w14:textId="77777777" w:rsidR="003325EE" w:rsidRPr="003325EE" w:rsidRDefault="003325EE" w:rsidP="00033D47">
      <w:pPr>
        <w:pStyle w:val="ListParagraph"/>
        <w:numPr>
          <w:ilvl w:val="0"/>
          <w:numId w:val="18"/>
        </w:numPr>
      </w:pPr>
      <w:r w:rsidRPr="003325EE">
        <w:t>Activism / advocacy necessary to overturn societal norms</w:t>
      </w:r>
    </w:p>
    <w:p w14:paraId="4A84CC5B" w14:textId="7E6F7868" w:rsidR="003325EE" w:rsidRDefault="003325EE" w:rsidP="00033D47">
      <w:pPr>
        <w:pStyle w:val="Heading4"/>
      </w:pPr>
      <w:r w:rsidRPr="003325EE">
        <w:t>PPIE as a tool for inclusion</w:t>
      </w:r>
    </w:p>
    <w:p w14:paraId="60EC51EF" w14:textId="77777777" w:rsidR="003325EE" w:rsidRPr="003325EE" w:rsidRDefault="003325EE" w:rsidP="00033D47">
      <w:pPr>
        <w:pStyle w:val="ListParagraph"/>
        <w:numPr>
          <w:ilvl w:val="0"/>
          <w:numId w:val="20"/>
        </w:numPr>
      </w:pPr>
      <w:r w:rsidRPr="003325EE">
        <w:t>Explicitly welcome under-served communities</w:t>
      </w:r>
    </w:p>
    <w:p w14:paraId="65103003" w14:textId="77777777" w:rsidR="003325EE" w:rsidRPr="003325EE" w:rsidRDefault="003325EE" w:rsidP="00033D47">
      <w:pPr>
        <w:pStyle w:val="ListParagraph"/>
        <w:numPr>
          <w:ilvl w:val="0"/>
          <w:numId w:val="20"/>
        </w:numPr>
      </w:pPr>
      <w:r w:rsidRPr="003325EE">
        <w:t xml:space="preserve">Value diversity of viewpoints </w:t>
      </w:r>
    </w:p>
    <w:p w14:paraId="390EDC66" w14:textId="77777777" w:rsidR="003325EE" w:rsidRPr="003325EE" w:rsidRDefault="003325EE" w:rsidP="00033D47">
      <w:pPr>
        <w:pStyle w:val="ListParagraph"/>
        <w:numPr>
          <w:ilvl w:val="0"/>
          <w:numId w:val="20"/>
        </w:numPr>
      </w:pPr>
      <w:r w:rsidRPr="003325EE">
        <w:t>Make research design more practical and achievable</w:t>
      </w:r>
    </w:p>
    <w:p w14:paraId="0A2A11D2" w14:textId="77777777" w:rsidR="003325EE" w:rsidRPr="003325EE" w:rsidRDefault="003325EE" w:rsidP="00033D47">
      <w:pPr>
        <w:pStyle w:val="ListParagraph"/>
        <w:numPr>
          <w:ilvl w:val="0"/>
          <w:numId w:val="20"/>
        </w:numPr>
      </w:pPr>
      <w:r w:rsidRPr="003325EE">
        <w:t xml:space="preserve">Use of language </w:t>
      </w:r>
    </w:p>
    <w:p w14:paraId="0AFA53D3" w14:textId="77777777" w:rsidR="003325EE" w:rsidRPr="003325EE" w:rsidRDefault="003325EE" w:rsidP="00033D47">
      <w:pPr>
        <w:pStyle w:val="ListParagraph"/>
        <w:numPr>
          <w:ilvl w:val="0"/>
          <w:numId w:val="20"/>
        </w:numPr>
      </w:pPr>
      <w:r w:rsidRPr="003325EE">
        <w:t>Provision of assistance</w:t>
      </w:r>
    </w:p>
    <w:p w14:paraId="1DF1A549" w14:textId="038DD21A" w:rsidR="003325EE" w:rsidRDefault="003325EE" w:rsidP="00033D47">
      <w:pPr>
        <w:pStyle w:val="Heading4"/>
      </w:pPr>
      <w:r>
        <w:t>Potential barriers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325EE" w14:paraId="4262FB57" w14:textId="77777777" w:rsidTr="00E308BE">
        <w:tc>
          <w:tcPr>
            <w:tcW w:w="4508" w:type="dxa"/>
          </w:tcPr>
          <w:p w14:paraId="4DA42625" w14:textId="77777777" w:rsidR="003325EE" w:rsidRPr="003325EE" w:rsidRDefault="003325EE" w:rsidP="00033D47">
            <w:pPr>
              <w:pStyle w:val="ListParagraph"/>
              <w:numPr>
                <w:ilvl w:val="0"/>
                <w:numId w:val="21"/>
              </w:numPr>
            </w:pPr>
            <w:r w:rsidRPr="003325EE">
              <w:t>Cultural aspects</w:t>
            </w:r>
          </w:p>
          <w:p w14:paraId="2D58421E" w14:textId="77777777" w:rsidR="003325EE" w:rsidRPr="003325EE" w:rsidRDefault="003325EE" w:rsidP="00033D47">
            <w:pPr>
              <w:pStyle w:val="ListParagraph"/>
              <w:numPr>
                <w:ilvl w:val="0"/>
                <w:numId w:val="21"/>
              </w:numPr>
            </w:pPr>
            <w:r w:rsidRPr="003325EE">
              <w:t>Language</w:t>
            </w:r>
          </w:p>
          <w:p w14:paraId="2DED4939" w14:textId="77777777" w:rsidR="003325EE" w:rsidRPr="003325EE" w:rsidRDefault="003325EE" w:rsidP="00033D47">
            <w:pPr>
              <w:pStyle w:val="ListParagraph"/>
              <w:numPr>
                <w:ilvl w:val="0"/>
                <w:numId w:val="21"/>
              </w:numPr>
            </w:pPr>
            <w:r w:rsidRPr="003325EE">
              <w:t>Financial costs</w:t>
            </w:r>
          </w:p>
          <w:p w14:paraId="031EDEC3" w14:textId="77777777" w:rsidR="003325EE" w:rsidRPr="003325EE" w:rsidRDefault="003325EE" w:rsidP="00033D47">
            <w:pPr>
              <w:pStyle w:val="ListParagraph"/>
              <w:numPr>
                <w:ilvl w:val="0"/>
                <w:numId w:val="21"/>
              </w:numPr>
            </w:pPr>
            <w:r w:rsidRPr="003325EE">
              <w:t>Caring responsibilities</w:t>
            </w:r>
          </w:p>
          <w:p w14:paraId="52548427" w14:textId="77777777" w:rsidR="003325EE" w:rsidRPr="003325EE" w:rsidRDefault="003325EE" w:rsidP="00033D47">
            <w:pPr>
              <w:pStyle w:val="ListParagraph"/>
              <w:numPr>
                <w:ilvl w:val="0"/>
                <w:numId w:val="21"/>
              </w:numPr>
            </w:pPr>
            <w:r w:rsidRPr="003325EE">
              <w:t>Travel</w:t>
            </w:r>
          </w:p>
          <w:p w14:paraId="0F5EB78C" w14:textId="77777777" w:rsidR="003325EE" w:rsidRPr="003325EE" w:rsidRDefault="003325EE" w:rsidP="00033D47">
            <w:pPr>
              <w:pStyle w:val="ListParagraph"/>
              <w:numPr>
                <w:ilvl w:val="0"/>
                <w:numId w:val="21"/>
              </w:numPr>
            </w:pPr>
            <w:r w:rsidRPr="003325EE">
              <w:t>Time</w:t>
            </w:r>
          </w:p>
          <w:p w14:paraId="3FB42524" w14:textId="77777777" w:rsidR="003325EE" w:rsidRPr="003325EE" w:rsidRDefault="003325EE" w:rsidP="00033D47">
            <w:pPr>
              <w:pStyle w:val="ListParagraph"/>
              <w:numPr>
                <w:ilvl w:val="0"/>
                <w:numId w:val="21"/>
              </w:numPr>
            </w:pPr>
            <w:r w:rsidRPr="003325EE">
              <w:t>Energy</w:t>
            </w:r>
          </w:p>
          <w:p w14:paraId="7D01A127" w14:textId="77777777" w:rsidR="003325EE" w:rsidRPr="003325EE" w:rsidRDefault="003325EE" w:rsidP="00033D47">
            <w:pPr>
              <w:pStyle w:val="ListParagraph"/>
              <w:numPr>
                <w:ilvl w:val="0"/>
                <w:numId w:val="21"/>
              </w:numPr>
            </w:pPr>
            <w:r w:rsidRPr="003325EE">
              <w:t>Understanding</w:t>
            </w:r>
          </w:p>
          <w:p w14:paraId="6C3F0707" w14:textId="6AA4ACAA" w:rsidR="003325EE" w:rsidRDefault="003325EE" w:rsidP="00033D47">
            <w:pPr>
              <w:pStyle w:val="ListParagraph"/>
              <w:numPr>
                <w:ilvl w:val="0"/>
                <w:numId w:val="21"/>
              </w:numPr>
            </w:pPr>
            <w:r w:rsidRPr="003325EE">
              <w:t>Relevancy</w:t>
            </w:r>
          </w:p>
        </w:tc>
        <w:tc>
          <w:tcPr>
            <w:tcW w:w="4508" w:type="dxa"/>
          </w:tcPr>
          <w:p w14:paraId="6F749CCE" w14:textId="77777777" w:rsidR="003325EE" w:rsidRPr="003325EE" w:rsidRDefault="003325EE" w:rsidP="003325EE">
            <w:pPr>
              <w:numPr>
                <w:ilvl w:val="0"/>
                <w:numId w:val="5"/>
              </w:numPr>
            </w:pPr>
            <w:r w:rsidRPr="003325EE">
              <w:t>Vision</w:t>
            </w:r>
          </w:p>
          <w:p w14:paraId="67B071A3" w14:textId="77777777" w:rsidR="003325EE" w:rsidRPr="003325EE" w:rsidRDefault="003325EE" w:rsidP="003325EE">
            <w:pPr>
              <w:numPr>
                <w:ilvl w:val="0"/>
                <w:numId w:val="5"/>
              </w:numPr>
            </w:pPr>
            <w:r w:rsidRPr="003325EE">
              <w:t>Hearing</w:t>
            </w:r>
          </w:p>
          <w:p w14:paraId="77045C25" w14:textId="77777777" w:rsidR="003325EE" w:rsidRPr="003325EE" w:rsidRDefault="003325EE" w:rsidP="003325EE">
            <w:pPr>
              <w:numPr>
                <w:ilvl w:val="0"/>
                <w:numId w:val="5"/>
              </w:numPr>
            </w:pPr>
            <w:r w:rsidRPr="003325EE">
              <w:t>Mobility</w:t>
            </w:r>
          </w:p>
          <w:p w14:paraId="7D4FE0CA" w14:textId="77777777" w:rsidR="003325EE" w:rsidRPr="003325EE" w:rsidRDefault="003325EE" w:rsidP="003325EE">
            <w:pPr>
              <w:numPr>
                <w:ilvl w:val="0"/>
                <w:numId w:val="5"/>
              </w:numPr>
            </w:pPr>
            <w:r w:rsidRPr="003325EE">
              <w:t>Speech</w:t>
            </w:r>
          </w:p>
          <w:p w14:paraId="7C6F8E34" w14:textId="77777777" w:rsidR="003325EE" w:rsidRPr="003325EE" w:rsidRDefault="003325EE" w:rsidP="003325EE">
            <w:pPr>
              <w:numPr>
                <w:ilvl w:val="0"/>
                <w:numId w:val="5"/>
              </w:numPr>
            </w:pPr>
            <w:r w:rsidRPr="003325EE">
              <w:t>Understanding information</w:t>
            </w:r>
          </w:p>
          <w:p w14:paraId="5EAF6596" w14:textId="77777777" w:rsidR="003325EE" w:rsidRPr="003325EE" w:rsidRDefault="003325EE" w:rsidP="003325EE">
            <w:pPr>
              <w:numPr>
                <w:ilvl w:val="0"/>
                <w:numId w:val="5"/>
              </w:numPr>
            </w:pPr>
            <w:r w:rsidRPr="003325EE">
              <w:t>Mental wellbeing</w:t>
            </w:r>
          </w:p>
          <w:p w14:paraId="09D91FB6" w14:textId="77777777" w:rsidR="003325EE" w:rsidRPr="003325EE" w:rsidRDefault="003325EE" w:rsidP="003325EE">
            <w:pPr>
              <w:numPr>
                <w:ilvl w:val="0"/>
                <w:numId w:val="5"/>
              </w:numPr>
            </w:pPr>
            <w:r w:rsidRPr="003325EE">
              <w:t>Energy limitations</w:t>
            </w:r>
          </w:p>
          <w:p w14:paraId="69A23207" w14:textId="77777777" w:rsidR="003325EE" w:rsidRPr="003325EE" w:rsidRDefault="003325EE" w:rsidP="003325EE">
            <w:pPr>
              <w:numPr>
                <w:ilvl w:val="0"/>
                <w:numId w:val="5"/>
              </w:numPr>
            </w:pPr>
            <w:r w:rsidRPr="003325EE">
              <w:t>Dietary restrictions</w:t>
            </w:r>
          </w:p>
          <w:p w14:paraId="48FD8EFA" w14:textId="0E661721" w:rsidR="003325EE" w:rsidRDefault="003325EE" w:rsidP="003325EE">
            <w:pPr>
              <w:pStyle w:val="ListParagraph"/>
              <w:numPr>
                <w:ilvl w:val="0"/>
                <w:numId w:val="5"/>
              </w:numPr>
            </w:pPr>
            <w:r w:rsidRPr="003325EE">
              <w:t>Toileting needs</w:t>
            </w:r>
          </w:p>
        </w:tc>
      </w:tr>
    </w:tbl>
    <w:p w14:paraId="1D381C3D" w14:textId="40F416CB" w:rsidR="003325EE" w:rsidRDefault="003325EE" w:rsidP="00033D47">
      <w:pPr>
        <w:pStyle w:val="Heading4"/>
      </w:pPr>
      <w:r w:rsidRPr="003325EE">
        <w:t>Does your web page look like me?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161"/>
      </w:tblGrid>
      <w:tr w:rsidR="00075782" w14:paraId="2C380C64" w14:textId="77777777" w:rsidTr="00E308BE">
        <w:tc>
          <w:tcPr>
            <w:tcW w:w="4860" w:type="dxa"/>
          </w:tcPr>
          <w:p w14:paraId="52632E57" w14:textId="77777777" w:rsidR="00E308BE" w:rsidRDefault="003325EE" w:rsidP="00075782">
            <w:r w:rsidRPr="003325EE">
              <w:t>Representation is essential</w:t>
            </w:r>
          </w:p>
          <w:p w14:paraId="70E3DAB4" w14:textId="31562F59" w:rsidR="00075782" w:rsidRPr="003325EE" w:rsidRDefault="00075782" w:rsidP="00075782">
            <w:r w:rsidRPr="003325EE">
              <w:t xml:space="preserve">Consider diversity of </w:t>
            </w:r>
          </w:p>
          <w:p w14:paraId="704A1EA1" w14:textId="77777777" w:rsidR="00075782" w:rsidRPr="003325EE" w:rsidRDefault="00075782" w:rsidP="00075782">
            <w:pPr>
              <w:pStyle w:val="ListParagraph"/>
              <w:numPr>
                <w:ilvl w:val="0"/>
                <w:numId w:val="22"/>
              </w:numPr>
            </w:pPr>
            <w:r w:rsidRPr="003325EE">
              <w:t>Disability</w:t>
            </w:r>
          </w:p>
          <w:p w14:paraId="6685EE69" w14:textId="77777777" w:rsidR="00075782" w:rsidRPr="003325EE" w:rsidRDefault="00075782" w:rsidP="00075782">
            <w:pPr>
              <w:pStyle w:val="ListParagraph"/>
              <w:numPr>
                <w:ilvl w:val="0"/>
                <w:numId w:val="22"/>
              </w:numPr>
            </w:pPr>
            <w:r w:rsidRPr="003325EE">
              <w:t>Gender</w:t>
            </w:r>
          </w:p>
          <w:p w14:paraId="3B182FF3" w14:textId="77777777" w:rsidR="00075782" w:rsidRPr="003325EE" w:rsidRDefault="00075782" w:rsidP="00075782">
            <w:pPr>
              <w:pStyle w:val="ListParagraph"/>
              <w:numPr>
                <w:ilvl w:val="0"/>
                <w:numId w:val="22"/>
              </w:numPr>
            </w:pPr>
            <w:r w:rsidRPr="003325EE">
              <w:t>Sexuality</w:t>
            </w:r>
          </w:p>
          <w:p w14:paraId="29F45625" w14:textId="77777777" w:rsidR="00075782" w:rsidRPr="003325EE" w:rsidRDefault="00075782" w:rsidP="00075782">
            <w:pPr>
              <w:pStyle w:val="ListParagraph"/>
              <w:numPr>
                <w:ilvl w:val="0"/>
                <w:numId w:val="22"/>
              </w:numPr>
            </w:pPr>
            <w:r w:rsidRPr="003325EE">
              <w:lastRenderedPageBreak/>
              <w:t>Skin colour</w:t>
            </w:r>
          </w:p>
          <w:p w14:paraId="1D998D41" w14:textId="77777777" w:rsidR="00075782" w:rsidRPr="003325EE" w:rsidRDefault="00075782" w:rsidP="00075782">
            <w:pPr>
              <w:pStyle w:val="ListParagraph"/>
              <w:numPr>
                <w:ilvl w:val="0"/>
                <w:numId w:val="22"/>
              </w:numPr>
            </w:pPr>
            <w:r w:rsidRPr="003325EE">
              <w:t>Faith markers</w:t>
            </w:r>
          </w:p>
          <w:p w14:paraId="353647F6" w14:textId="7A94EA96" w:rsidR="00075782" w:rsidRDefault="00075782" w:rsidP="00075782">
            <w:pPr>
              <w:pStyle w:val="ListParagraph"/>
              <w:numPr>
                <w:ilvl w:val="0"/>
                <w:numId w:val="22"/>
              </w:numPr>
            </w:pPr>
            <w:r w:rsidRPr="003325EE">
              <w:t>Ages</w:t>
            </w:r>
          </w:p>
        </w:tc>
        <w:tc>
          <w:tcPr>
            <w:tcW w:w="4161" w:type="dxa"/>
          </w:tcPr>
          <w:p w14:paraId="388F974D" w14:textId="77777777" w:rsidR="00E308BE" w:rsidRDefault="00E308BE" w:rsidP="00075782"/>
          <w:p w14:paraId="10D6A88A" w14:textId="5CC97B64" w:rsidR="00075782" w:rsidRPr="003325EE" w:rsidRDefault="00075782" w:rsidP="00075782">
            <w:r w:rsidRPr="003325EE">
              <w:t>Consider what people are doing</w:t>
            </w:r>
          </w:p>
          <w:p w14:paraId="160C6976" w14:textId="77777777" w:rsidR="00075782" w:rsidRPr="003325EE" w:rsidRDefault="00075782" w:rsidP="00075782">
            <w:pPr>
              <w:pStyle w:val="ListParagraph"/>
              <w:numPr>
                <w:ilvl w:val="0"/>
                <w:numId w:val="22"/>
              </w:numPr>
            </w:pPr>
            <w:r w:rsidRPr="003325EE">
              <w:t>Groups</w:t>
            </w:r>
          </w:p>
          <w:p w14:paraId="75369799" w14:textId="77777777" w:rsidR="00075782" w:rsidRPr="003325EE" w:rsidRDefault="00075782" w:rsidP="00075782">
            <w:pPr>
              <w:pStyle w:val="ListParagraph"/>
              <w:numPr>
                <w:ilvl w:val="0"/>
                <w:numId w:val="22"/>
              </w:numPr>
            </w:pPr>
            <w:r w:rsidRPr="003325EE">
              <w:t>Activities</w:t>
            </w:r>
          </w:p>
          <w:p w14:paraId="4A62D094" w14:textId="77777777" w:rsidR="00075782" w:rsidRPr="003325EE" w:rsidRDefault="00075782" w:rsidP="00075782">
            <w:pPr>
              <w:pStyle w:val="ListParagraph"/>
              <w:numPr>
                <w:ilvl w:val="0"/>
                <w:numId w:val="22"/>
              </w:numPr>
            </w:pPr>
            <w:r w:rsidRPr="003325EE">
              <w:t>Aspirations</w:t>
            </w:r>
          </w:p>
          <w:p w14:paraId="7E7366B4" w14:textId="77777777" w:rsidR="00075782" w:rsidRDefault="00075782" w:rsidP="00075782">
            <w:pPr>
              <w:pStyle w:val="ListParagraph"/>
              <w:ind w:left="0"/>
            </w:pPr>
          </w:p>
        </w:tc>
      </w:tr>
    </w:tbl>
    <w:p w14:paraId="27323C34" w14:textId="25632974" w:rsidR="003325EE" w:rsidRDefault="003325EE" w:rsidP="00E308BE">
      <w:r w:rsidRPr="003325EE">
        <w:lastRenderedPageBreak/>
        <w:t>Ask your advisers for photos</w:t>
      </w:r>
      <w:r w:rsidR="00075782">
        <w:t xml:space="preserve"> (</w:t>
      </w:r>
      <w:r w:rsidRPr="003325EE">
        <w:t>Permissions</w:t>
      </w:r>
      <w:r w:rsidR="00075782">
        <w:t>)</w:t>
      </w:r>
    </w:p>
    <w:p w14:paraId="4283CE29" w14:textId="50944BBC" w:rsidR="003325EE" w:rsidRDefault="003325EE" w:rsidP="00075782">
      <w:pPr>
        <w:pStyle w:val="Heading4"/>
      </w:pPr>
      <w:r w:rsidRPr="003325EE">
        <w:t xml:space="preserve">How </w:t>
      </w:r>
      <w:proofErr w:type="gramStart"/>
      <w:r w:rsidRPr="003325EE">
        <w:t>we have</w:t>
      </w:r>
      <w:proofErr w:type="gramEnd"/>
      <w:r w:rsidRPr="003325EE">
        <w:t xml:space="preserve"> made this project accessible for you</w:t>
      </w:r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75782" w14:paraId="17DC18E6" w14:textId="77777777" w:rsidTr="00E308BE">
        <w:tc>
          <w:tcPr>
            <w:tcW w:w="4508" w:type="dxa"/>
          </w:tcPr>
          <w:p w14:paraId="5CD4B8EA" w14:textId="77777777" w:rsidR="00075782" w:rsidRPr="003325EE" w:rsidRDefault="00075782" w:rsidP="00E308BE">
            <w:r w:rsidRPr="003325EE">
              <w:t>Information formats</w:t>
            </w:r>
          </w:p>
          <w:p w14:paraId="67C6D953" w14:textId="77777777" w:rsidR="00075782" w:rsidRPr="003325EE" w:rsidRDefault="00075782" w:rsidP="00E308BE">
            <w:pPr>
              <w:pStyle w:val="ListParagraph"/>
              <w:numPr>
                <w:ilvl w:val="0"/>
                <w:numId w:val="23"/>
              </w:numPr>
            </w:pPr>
            <w:r w:rsidRPr="003325EE">
              <w:t>Word/ pdf</w:t>
            </w:r>
          </w:p>
          <w:p w14:paraId="528C29B5" w14:textId="77777777" w:rsidR="00075782" w:rsidRPr="003325EE" w:rsidRDefault="00075782" w:rsidP="00E308BE">
            <w:pPr>
              <w:pStyle w:val="ListParagraph"/>
              <w:numPr>
                <w:ilvl w:val="0"/>
                <w:numId w:val="23"/>
              </w:numPr>
            </w:pPr>
            <w:r w:rsidRPr="003325EE">
              <w:t>Large print</w:t>
            </w:r>
          </w:p>
          <w:p w14:paraId="6628D573" w14:textId="77777777" w:rsidR="00075782" w:rsidRPr="003325EE" w:rsidRDefault="00075782" w:rsidP="00E308BE">
            <w:pPr>
              <w:pStyle w:val="ListParagraph"/>
              <w:numPr>
                <w:ilvl w:val="0"/>
                <w:numId w:val="23"/>
              </w:numPr>
            </w:pPr>
            <w:r w:rsidRPr="003325EE">
              <w:t>Easy read</w:t>
            </w:r>
          </w:p>
          <w:p w14:paraId="0709DF73" w14:textId="361B138F" w:rsidR="00075782" w:rsidRDefault="00075782" w:rsidP="00E308BE">
            <w:pPr>
              <w:pStyle w:val="ListParagraph"/>
              <w:numPr>
                <w:ilvl w:val="0"/>
                <w:numId w:val="23"/>
              </w:numPr>
            </w:pPr>
            <w:r w:rsidRPr="003325EE">
              <w:t>Videos</w:t>
            </w:r>
          </w:p>
        </w:tc>
        <w:tc>
          <w:tcPr>
            <w:tcW w:w="4508" w:type="dxa"/>
          </w:tcPr>
          <w:p w14:paraId="180B92A3" w14:textId="77777777" w:rsidR="00075782" w:rsidRPr="003325EE" w:rsidRDefault="00075782" w:rsidP="00E308BE">
            <w:r w:rsidRPr="003325EE">
              <w:t>Accessible venues</w:t>
            </w:r>
          </w:p>
          <w:p w14:paraId="0F054837" w14:textId="77777777" w:rsidR="00075782" w:rsidRPr="003325EE" w:rsidRDefault="00075782" w:rsidP="00E308BE">
            <w:pPr>
              <w:pStyle w:val="ListParagraph"/>
              <w:numPr>
                <w:ilvl w:val="0"/>
                <w:numId w:val="23"/>
              </w:numPr>
            </w:pPr>
            <w:r w:rsidRPr="003325EE">
              <w:t>Step free / Toilets / Parking</w:t>
            </w:r>
          </w:p>
          <w:p w14:paraId="58B02704" w14:textId="77777777" w:rsidR="00075782" w:rsidRPr="003325EE" w:rsidRDefault="00075782" w:rsidP="00E308BE">
            <w:pPr>
              <w:pStyle w:val="ListParagraph"/>
              <w:numPr>
                <w:ilvl w:val="0"/>
                <w:numId w:val="23"/>
              </w:numPr>
            </w:pPr>
            <w:r w:rsidRPr="003325EE">
              <w:t>Refreshments</w:t>
            </w:r>
          </w:p>
          <w:p w14:paraId="78D5B7C4" w14:textId="77777777" w:rsidR="00075782" w:rsidRPr="003325EE" w:rsidRDefault="00075782" w:rsidP="00E308BE">
            <w:pPr>
              <w:pStyle w:val="ListParagraph"/>
              <w:numPr>
                <w:ilvl w:val="0"/>
                <w:numId w:val="23"/>
              </w:numPr>
            </w:pPr>
            <w:r w:rsidRPr="003325EE">
              <w:t>Childcare</w:t>
            </w:r>
          </w:p>
          <w:p w14:paraId="39F7C8F3" w14:textId="77777777" w:rsidR="00075782" w:rsidRPr="003325EE" w:rsidRDefault="00075782" w:rsidP="00E308BE">
            <w:pPr>
              <w:pStyle w:val="ListParagraph"/>
              <w:numPr>
                <w:ilvl w:val="0"/>
                <w:numId w:val="23"/>
              </w:numPr>
            </w:pPr>
            <w:r w:rsidRPr="003325EE">
              <w:t>Near public transport</w:t>
            </w:r>
          </w:p>
          <w:p w14:paraId="20CDF27B" w14:textId="66EA239D" w:rsidR="00075782" w:rsidRDefault="00075782" w:rsidP="00E308BE">
            <w:pPr>
              <w:pStyle w:val="ListParagraph"/>
              <w:numPr>
                <w:ilvl w:val="0"/>
                <w:numId w:val="23"/>
              </w:numPr>
            </w:pPr>
            <w:r w:rsidRPr="003325EE">
              <w:t>Patient’s homes</w:t>
            </w:r>
          </w:p>
        </w:tc>
      </w:tr>
    </w:tbl>
    <w:p w14:paraId="1A977D9B" w14:textId="277FAB69" w:rsidR="003325EE" w:rsidRDefault="003325EE" w:rsidP="00075782">
      <w:pPr>
        <w:pStyle w:val="Heading4"/>
      </w:pPr>
      <w:r w:rsidRPr="003325EE">
        <w:t>More inclusion considerations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61"/>
        <w:gridCol w:w="3199"/>
      </w:tblGrid>
      <w:tr w:rsidR="00075782" w14:paraId="38875B9C" w14:textId="77777777" w:rsidTr="00E308BE">
        <w:tc>
          <w:tcPr>
            <w:tcW w:w="3256" w:type="dxa"/>
          </w:tcPr>
          <w:p w14:paraId="5686A2F3" w14:textId="77777777" w:rsidR="003325EE" w:rsidRPr="003325EE" w:rsidRDefault="003325EE" w:rsidP="00075782">
            <w:r w:rsidRPr="003325EE">
              <w:t>Language</w:t>
            </w:r>
          </w:p>
          <w:p w14:paraId="06261FB2" w14:textId="77777777" w:rsidR="003325EE" w:rsidRPr="003325EE" w:rsidRDefault="003325EE" w:rsidP="00075782">
            <w:pPr>
              <w:pStyle w:val="ListParagraph"/>
              <w:numPr>
                <w:ilvl w:val="0"/>
                <w:numId w:val="26"/>
              </w:numPr>
            </w:pPr>
            <w:r w:rsidRPr="003325EE">
              <w:t>British sign language</w:t>
            </w:r>
          </w:p>
          <w:p w14:paraId="7F9A93DA" w14:textId="77777777" w:rsidR="003325EE" w:rsidRPr="003325EE" w:rsidRDefault="003325EE" w:rsidP="00075782">
            <w:pPr>
              <w:pStyle w:val="ListParagraph"/>
              <w:numPr>
                <w:ilvl w:val="0"/>
                <w:numId w:val="26"/>
              </w:numPr>
            </w:pPr>
            <w:r w:rsidRPr="003325EE">
              <w:t>Easy read</w:t>
            </w:r>
          </w:p>
          <w:p w14:paraId="68270821" w14:textId="77777777" w:rsidR="003325EE" w:rsidRPr="003325EE" w:rsidRDefault="003325EE" w:rsidP="00075782">
            <w:pPr>
              <w:pStyle w:val="ListParagraph"/>
              <w:numPr>
                <w:ilvl w:val="0"/>
                <w:numId w:val="26"/>
              </w:numPr>
            </w:pPr>
            <w:r w:rsidRPr="003325EE">
              <w:t>Translations (with caution)</w:t>
            </w:r>
          </w:p>
          <w:p w14:paraId="0223F881" w14:textId="3C6FD698" w:rsidR="00075782" w:rsidRDefault="003325EE" w:rsidP="00075782">
            <w:pPr>
              <w:pStyle w:val="ListParagraph"/>
              <w:numPr>
                <w:ilvl w:val="0"/>
                <w:numId w:val="26"/>
              </w:numPr>
            </w:pPr>
            <w:r w:rsidRPr="003325EE">
              <w:t>Videos</w:t>
            </w:r>
          </w:p>
        </w:tc>
        <w:tc>
          <w:tcPr>
            <w:tcW w:w="2561" w:type="dxa"/>
          </w:tcPr>
          <w:p w14:paraId="204664F0" w14:textId="77777777" w:rsidR="003325EE" w:rsidRPr="003325EE" w:rsidRDefault="003325EE" w:rsidP="00075782">
            <w:r w:rsidRPr="003325EE">
              <w:t>Travel</w:t>
            </w:r>
          </w:p>
          <w:p w14:paraId="479AFF7D" w14:textId="77777777" w:rsidR="003325EE" w:rsidRPr="003325EE" w:rsidRDefault="003325EE" w:rsidP="00075782">
            <w:pPr>
              <w:pStyle w:val="ListParagraph"/>
              <w:numPr>
                <w:ilvl w:val="0"/>
                <w:numId w:val="24"/>
              </w:numPr>
            </w:pPr>
            <w:r w:rsidRPr="003325EE">
              <w:t>Routes (videos)</w:t>
            </w:r>
          </w:p>
          <w:p w14:paraId="39012429" w14:textId="1D7ECA00" w:rsidR="00075782" w:rsidRDefault="003325EE" w:rsidP="00075782">
            <w:pPr>
              <w:pStyle w:val="ListParagraph"/>
              <w:numPr>
                <w:ilvl w:val="0"/>
                <w:numId w:val="24"/>
              </w:numPr>
            </w:pPr>
            <w:r w:rsidRPr="003325EE">
              <w:t>Pre-payment</w:t>
            </w:r>
          </w:p>
        </w:tc>
        <w:tc>
          <w:tcPr>
            <w:tcW w:w="3199" w:type="dxa"/>
          </w:tcPr>
          <w:p w14:paraId="47B70A30" w14:textId="77777777" w:rsidR="00E308BE" w:rsidRDefault="003325EE" w:rsidP="00E308BE">
            <w:pPr>
              <w:spacing w:line="259" w:lineRule="auto"/>
            </w:pPr>
            <w:r w:rsidRPr="003325EE">
              <w:t>Meeting costs</w:t>
            </w:r>
          </w:p>
          <w:p w14:paraId="56E9F581" w14:textId="178AED1C" w:rsidR="003325EE" w:rsidRPr="003325EE" w:rsidRDefault="003325EE" w:rsidP="00E308BE">
            <w:pPr>
              <w:pStyle w:val="ListParagraph"/>
              <w:numPr>
                <w:ilvl w:val="0"/>
                <w:numId w:val="31"/>
              </w:numPr>
            </w:pPr>
            <w:r w:rsidRPr="003325EE">
              <w:t>Write into grant applications</w:t>
            </w:r>
          </w:p>
          <w:p w14:paraId="687C3D1D" w14:textId="77777777" w:rsidR="003325EE" w:rsidRPr="003325EE" w:rsidRDefault="003325EE" w:rsidP="00075782">
            <w:pPr>
              <w:pStyle w:val="ListParagraph"/>
              <w:numPr>
                <w:ilvl w:val="0"/>
                <w:numId w:val="27"/>
              </w:numPr>
            </w:pPr>
            <w:r w:rsidRPr="003325EE">
              <w:t>IDEA project (in UEA FMH)</w:t>
            </w:r>
          </w:p>
          <w:p w14:paraId="7BD514AE" w14:textId="505A5A2C" w:rsidR="00075782" w:rsidRDefault="003325EE" w:rsidP="00075782">
            <w:pPr>
              <w:pStyle w:val="ListParagraph"/>
              <w:numPr>
                <w:ilvl w:val="1"/>
                <w:numId w:val="27"/>
              </w:numPr>
            </w:pPr>
            <w:r w:rsidRPr="003325EE">
              <w:t>K.deane@uea.ac.uk</w:t>
            </w:r>
          </w:p>
        </w:tc>
      </w:tr>
    </w:tbl>
    <w:p w14:paraId="0725936E" w14:textId="07FC016A" w:rsidR="003325EE" w:rsidRDefault="003325EE" w:rsidP="00075782">
      <w:pPr>
        <w:pStyle w:val="Heading4"/>
      </w:pPr>
      <w:r w:rsidRPr="003325EE">
        <w:t>Measure diversity</w:t>
      </w:r>
    </w:p>
    <w:p w14:paraId="4A8758BB" w14:textId="77777777" w:rsidR="003325EE" w:rsidRPr="003325EE" w:rsidRDefault="003325EE" w:rsidP="00075782">
      <w:pPr>
        <w:pStyle w:val="ListParagraph"/>
        <w:numPr>
          <w:ilvl w:val="0"/>
          <w:numId w:val="28"/>
        </w:numPr>
      </w:pPr>
      <w:r w:rsidRPr="003325EE">
        <w:t>Use detailed demographics</w:t>
      </w:r>
    </w:p>
    <w:p w14:paraId="4563DCCB" w14:textId="77777777" w:rsidR="003325EE" w:rsidRPr="003325EE" w:rsidRDefault="003325EE" w:rsidP="00075782">
      <w:pPr>
        <w:pStyle w:val="ListParagraph"/>
        <w:numPr>
          <w:ilvl w:val="1"/>
          <w:numId w:val="28"/>
        </w:numPr>
      </w:pPr>
      <w:r w:rsidRPr="003325EE">
        <w:t>DAISY</w:t>
      </w:r>
    </w:p>
    <w:p w14:paraId="231A2FF0" w14:textId="77777777" w:rsidR="003325EE" w:rsidRPr="003325EE" w:rsidRDefault="003325EE" w:rsidP="00075782">
      <w:pPr>
        <w:pStyle w:val="ListParagraph"/>
        <w:numPr>
          <w:ilvl w:val="0"/>
          <w:numId w:val="28"/>
        </w:numPr>
      </w:pPr>
      <w:r w:rsidRPr="003325EE">
        <w:t>Tracking inclusion</w:t>
      </w:r>
    </w:p>
    <w:p w14:paraId="3EADDC02" w14:textId="77777777" w:rsidR="003325EE" w:rsidRPr="003325EE" w:rsidRDefault="003325EE" w:rsidP="00075782">
      <w:pPr>
        <w:pStyle w:val="ListParagraph"/>
        <w:numPr>
          <w:ilvl w:val="0"/>
          <w:numId w:val="28"/>
        </w:numPr>
      </w:pPr>
      <w:r w:rsidRPr="003325EE">
        <w:t>Unknown factors</w:t>
      </w:r>
    </w:p>
    <w:p w14:paraId="22165657" w14:textId="2EDE200E" w:rsidR="003325EE" w:rsidRDefault="003325EE" w:rsidP="00075782">
      <w:pPr>
        <w:pStyle w:val="ListParagraph"/>
        <w:numPr>
          <w:ilvl w:val="0"/>
          <w:numId w:val="28"/>
        </w:numPr>
      </w:pPr>
      <w:r w:rsidRPr="003325EE">
        <w:t>Re-use of anonymised datasets</w:t>
      </w:r>
    </w:p>
    <w:p w14:paraId="6B4CEB56" w14:textId="6E566CEF" w:rsidR="003325EE" w:rsidRDefault="003325EE" w:rsidP="00075782">
      <w:pPr>
        <w:pStyle w:val="Heading4"/>
      </w:pPr>
      <w:r w:rsidRPr="003325EE">
        <w:t>References: Why bother?</w:t>
      </w:r>
    </w:p>
    <w:p w14:paraId="511061B5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r w:rsidRPr="003325EE">
        <w:t xml:space="preserve">Inclusive research design to become an NIHR condition of funding </w:t>
      </w:r>
      <w:hyperlink r:id="rId8" w:history="1">
        <w:r w:rsidRPr="003325EE">
          <w:rPr>
            <w:rStyle w:val="Hyperlink"/>
          </w:rPr>
          <w:t>https://www.nihr.ac.uk/inclusive-research-design-become-nihr-condition-funding</w:t>
        </w:r>
      </w:hyperlink>
      <w:r w:rsidRPr="003325EE">
        <w:t xml:space="preserve"> </w:t>
      </w:r>
    </w:p>
    <w:p w14:paraId="7C8138D6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r w:rsidRPr="003325EE">
        <w:t xml:space="preserve">‘Being disabled’ as an exclusion criterion for clinical trials: a scoping review. </w:t>
      </w:r>
      <w:proofErr w:type="spellStart"/>
      <w:r w:rsidRPr="003325EE">
        <w:t>Camanni</w:t>
      </w:r>
      <w:proofErr w:type="spellEnd"/>
      <w:r w:rsidRPr="003325EE">
        <w:t xml:space="preserve">, G. et al. </w:t>
      </w:r>
      <w:r w:rsidRPr="00075782">
        <w:rPr>
          <w:i/>
          <w:iCs/>
        </w:rPr>
        <w:t>BMJ Glob Health</w:t>
      </w:r>
      <w:r w:rsidRPr="003325EE">
        <w:t xml:space="preserve">. </w:t>
      </w:r>
      <w:r w:rsidRPr="00075782">
        <w:rPr>
          <w:b/>
          <w:bCs/>
        </w:rPr>
        <w:t>8</w:t>
      </w:r>
      <w:r w:rsidRPr="003325EE">
        <w:t xml:space="preserve">, e013473 (2023). </w:t>
      </w:r>
      <w:hyperlink r:id="rId9" w:history="1">
        <w:r w:rsidRPr="003325EE">
          <w:rPr>
            <w:rStyle w:val="Hyperlink"/>
          </w:rPr>
          <w:t>https://gh.bmj.com/content/bmjgh/8/11/e013473.full.pdf</w:t>
        </w:r>
      </w:hyperlink>
      <w:r w:rsidRPr="003325EE">
        <w:t xml:space="preserve"> </w:t>
      </w:r>
    </w:p>
    <w:p w14:paraId="046E7304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r w:rsidRPr="003325EE">
        <w:t xml:space="preserve">Deane K, Burrill B. Step up and be an ally – accessible labs benefit everyone. </w:t>
      </w:r>
      <w:proofErr w:type="spellStart"/>
      <w:r w:rsidRPr="00075782">
        <w:rPr>
          <w:i/>
          <w:iCs/>
        </w:rPr>
        <w:t>Biochem</w:t>
      </w:r>
      <w:proofErr w:type="spellEnd"/>
      <w:r w:rsidRPr="00075782">
        <w:rPr>
          <w:i/>
          <w:iCs/>
        </w:rPr>
        <w:t xml:space="preserve"> (Lond)</w:t>
      </w:r>
      <w:r w:rsidRPr="003325EE">
        <w:t xml:space="preserve"> 2024; bio_2024_138.  </w:t>
      </w:r>
      <w:hyperlink r:id="rId10" w:history="1">
        <w:r w:rsidRPr="003325EE">
          <w:rPr>
            <w:rStyle w:val="Hyperlink"/>
          </w:rPr>
          <w:t>https://doi.org/10.1042/bio_2024_138</w:t>
        </w:r>
      </w:hyperlink>
      <w:r w:rsidRPr="003325EE">
        <w:t xml:space="preserve"> </w:t>
      </w:r>
    </w:p>
    <w:p w14:paraId="46366568" w14:textId="17A1A323" w:rsidR="003325EE" w:rsidRDefault="003325EE" w:rsidP="00075782">
      <w:pPr>
        <w:pStyle w:val="Heading4"/>
      </w:pPr>
      <w:r w:rsidRPr="003325EE">
        <w:t>Where to find advisers?</w:t>
      </w:r>
    </w:p>
    <w:p w14:paraId="72DBAAF1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r w:rsidRPr="003325EE">
        <w:t xml:space="preserve">UEA Citizen’s Academy </w:t>
      </w:r>
      <w:hyperlink r:id="rId11" w:history="1">
        <w:r w:rsidRPr="003325EE">
          <w:rPr>
            <w:rStyle w:val="Hyperlink"/>
          </w:rPr>
          <w:t>https://www.uea.ac.uk/about/faculties-and-schools/faculty-of-medicine-and-health-sciences/citizens-academy</w:t>
        </w:r>
      </w:hyperlink>
      <w:r w:rsidRPr="003325EE">
        <w:t xml:space="preserve"> </w:t>
      </w:r>
    </w:p>
    <w:p w14:paraId="7039C8E6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proofErr w:type="spellStart"/>
      <w:r w:rsidRPr="003325EE">
        <w:t>PPIRes</w:t>
      </w:r>
      <w:proofErr w:type="spellEnd"/>
      <w:r w:rsidRPr="003325EE">
        <w:t xml:space="preserve"> - </w:t>
      </w:r>
      <w:hyperlink r:id="rId12" w:history="1">
        <w:r w:rsidRPr="003325EE">
          <w:rPr>
            <w:rStyle w:val="Hyperlink"/>
          </w:rPr>
          <w:t>https://nspccro.nihr.ac.uk/working-with-us/public-patient-and-carer-voice-in-research</w:t>
        </w:r>
      </w:hyperlink>
      <w:r w:rsidRPr="003325EE">
        <w:t xml:space="preserve"> </w:t>
      </w:r>
    </w:p>
    <w:p w14:paraId="73DD0860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r w:rsidRPr="003325EE">
        <w:t xml:space="preserve">Parkinson’s UK Research Support Network </w:t>
      </w:r>
      <w:hyperlink r:id="rId13" w:history="1">
        <w:r w:rsidRPr="003325EE">
          <w:rPr>
            <w:rStyle w:val="Hyperlink"/>
          </w:rPr>
          <w:t>https://www.parkinsons.org.uk/research/research-blog/our-research/parkinsons-uk-research-support-network</w:t>
        </w:r>
      </w:hyperlink>
      <w:r w:rsidRPr="003325EE">
        <w:t xml:space="preserve"> </w:t>
      </w:r>
    </w:p>
    <w:p w14:paraId="01974F94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r w:rsidRPr="003325EE">
        <w:t xml:space="preserve">MIND </w:t>
      </w:r>
      <w:hyperlink r:id="rId14" w:history="1">
        <w:r w:rsidRPr="003325EE">
          <w:rPr>
            <w:rStyle w:val="Hyperlink"/>
          </w:rPr>
          <w:t>https://www.mrn.org/</w:t>
        </w:r>
      </w:hyperlink>
      <w:r w:rsidRPr="003325EE">
        <w:t xml:space="preserve"> </w:t>
      </w:r>
    </w:p>
    <w:p w14:paraId="24D48841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proofErr w:type="spellStart"/>
      <w:r w:rsidRPr="003325EE">
        <w:t>Alzheimers</w:t>
      </w:r>
      <w:proofErr w:type="spellEnd"/>
      <w:r w:rsidRPr="003325EE">
        <w:t xml:space="preserve"> UK </w:t>
      </w:r>
      <w:hyperlink r:id="rId15" w:history="1">
        <w:r w:rsidRPr="003325EE">
          <w:rPr>
            <w:rStyle w:val="Hyperlink"/>
          </w:rPr>
          <w:t>https://www.alzheimers.org.uk/research/get-involved/our-research-network-volunteers</w:t>
        </w:r>
      </w:hyperlink>
      <w:r w:rsidRPr="003325EE">
        <w:t xml:space="preserve"> </w:t>
      </w:r>
    </w:p>
    <w:p w14:paraId="087BF4E4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r w:rsidRPr="003325EE">
        <w:t xml:space="preserve">MS Society </w:t>
      </w:r>
      <w:hyperlink r:id="rId16" w:history="1">
        <w:r w:rsidRPr="003325EE">
          <w:rPr>
            <w:rStyle w:val="Hyperlink"/>
          </w:rPr>
          <w:t>https://www.mssociety.org.uk/research/take-part-in-ms-research/research-network</w:t>
        </w:r>
      </w:hyperlink>
      <w:r w:rsidRPr="003325EE">
        <w:t xml:space="preserve"> </w:t>
      </w:r>
    </w:p>
    <w:p w14:paraId="166E948D" w14:textId="77777777" w:rsidR="003325EE" w:rsidRPr="003325EE" w:rsidRDefault="003325EE" w:rsidP="00075782">
      <w:pPr>
        <w:pStyle w:val="ListParagraph"/>
        <w:numPr>
          <w:ilvl w:val="0"/>
          <w:numId w:val="30"/>
        </w:numPr>
      </w:pPr>
      <w:r w:rsidRPr="003325EE">
        <w:lastRenderedPageBreak/>
        <w:t xml:space="preserve">Stroke Association </w:t>
      </w:r>
      <w:hyperlink r:id="rId17" w:history="1">
        <w:r w:rsidRPr="003325EE">
          <w:rPr>
            <w:rStyle w:val="Hyperlink"/>
          </w:rPr>
          <w:t>https://www.stroke.org.uk/research/get-involved-research/take-part-research</w:t>
        </w:r>
      </w:hyperlink>
      <w:r w:rsidRPr="003325EE">
        <w:t xml:space="preserve"> </w:t>
      </w:r>
    </w:p>
    <w:p w14:paraId="1DCCA900" w14:textId="7BFF181F" w:rsidR="003325EE" w:rsidRDefault="003325EE" w:rsidP="00075782">
      <w:pPr>
        <w:pStyle w:val="Heading4"/>
      </w:pPr>
      <w:r w:rsidRPr="003325EE">
        <w:t>Best practice and guidelines</w:t>
      </w:r>
    </w:p>
    <w:p w14:paraId="583311B9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r w:rsidRPr="00DA49B2">
        <w:t xml:space="preserve">Deane K, et al. Co-creation of patient engagement quality guidance for medicines development: an international multistakeholder initiative 2019 BMJ Innovations. 13. DOI: 10.1136/bmjinnov-2018-000317 </w:t>
      </w:r>
      <w:hyperlink r:id="rId18" w:history="1">
        <w:r w:rsidRPr="00DA49B2">
          <w:rPr>
            <w:rStyle w:val="Hyperlink"/>
          </w:rPr>
          <w:t>https://innovations.bmj.com/content/5/1/43.info</w:t>
        </w:r>
      </w:hyperlink>
      <w:r w:rsidRPr="00DA49B2">
        <w:t xml:space="preserve"> (Just Table 3)</w:t>
      </w:r>
    </w:p>
    <w:p w14:paraId="3A3BC225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r w:rsidRPr="00DA49B2">
        <w:t xml:space="preserve">Access All Areas in Labs Dissemination Access Guideline </w:t>
      </w:r>
      <w:hyperlink r:id="rId19" w:history="1">
        <w:r w:rsidRPr="00DA49B2">
          <w:rPr>
            <w:rStyle w:val="Hyperlink"/>
          </w:rPr>
          <w:t>https://bit.ly/3ZjsgCB</w:t>
        </w:r>
      </w:hyperlink>
      <w:r w:rsidRPr="00DA49B2">
        <w:t xml:space="preserve"> </w:t>
      </w:r>
    </w:p>
    <w:p w14:paraId="2193DA6A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r w:rsidRPr="00DA49B2">
        <w:t xml:space="preserve">Patients focussed medicines development  </w:t>
      </w:r>
      <w:hyperlink r:id="rId20" w:history="1">
        <w:r w:rsidRPr="00DA49B2">
          <w:rPr>
            <w:rStyle w:val="Hyperlink"/>
          </w:rPr>
          <w:t>https://patientfocusedmedicine.org/#</w:t>
        </w:r>
      </w:hyperlink>
      <w:r w:rsidRPr="00DA49B2">
        <w:t xml:space="preserve"> </w:t>
      </w:r>
    </w:p>
    <w:p w14:paraId="402EC73C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r w:rsidRPr="00DA49B2">
        <w:t xml:space="preserve">INVOLVE </w:t>
      </w:r>
      <w:hyperlink r:id="rId21" w:history="1">
        <w:r w:rsidRPr="00DA49B2">
          <w:rPr>
            <w:rStyle w:val="Hyperlink"/>
          </w:rPr>
          <w:t>https://www.invo.org.uk/</w:t>
        </w:r>
      </w:hyperlink>
      <w:r w:rsidRPr="00DA49B2">
        <w:t xml:space="preserve"> </w:t>
      </w:r>
    </w:p>
    <w:p w14:paraId="5D9E2183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r w:rsidRPr="00DA49B2">
        <w:t xml:space="preserve">Synapse </w:t>
      </w:r>
      <w:hyperlink r:id="rId22" w:history="1">
        <w:r w:rsidRPr="00DA49B2">
          <w:rPr>
            <w:rStyle w:val="Hyperlink"/>
          </w:rPr>
          <w:t>https://synapse.pfmd.org/resources</w:t>
        </w:r>
      </w:hyperlink>
      <w:r w:rsidRPr="00DA49B2">
        <w:t xml:space="preserve"> </w:t>
      </w:r>
    </w:p>
    <w:p w14:paraId="16787AD4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r w:rsidRPr="00DA49B2">
        <w:t xml:space="preserve">Improving inclusion of </w:t>
      </w:r>
      <w:proofErr w:type="spellStart"/>
      <w:r w:rsidRPr="00DA49B2">
        <w:t>under served</w:t>
      </w:r>
      <w:proofErr w:type="spellEnd"/>
      <w:r w:rsidRPr="00DA49B2">
        <w:t xml:space="preserve"> communities </w:t>
      </w:r>
      <w:hyperlink r:id="rId23" w:history="1">
        <w:r w:rsidRPr="00DA49B2">
          <w:rPr>
            <w:rStyle w:val="Hyperlink"/>
          </w:rPr>
          <w:t>https://www.nihr.ac.uk/documents/improving-inclusion-of-under-served-groups-in-clinical-research-guidance-from-include-project/25435</w:t>
        </w:r>
      </w:hyperlink>
      <w:r w:rsidRPr="00DA49B2">
        <w:t xml:space="preserve"> </w:t>
      </w:r>
    </w:p>
    <w:p w14:paraId="4913438D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proofErr w:type="spellStart"/>
      <w:r w:rsidRPr="00DA49B2">
        <w:t>DeCormier</w:t>
      </w:r>
      <w:proofErr w:type="spellEnd"/>
      <w:r w:rsidRPr="00DA49B2">
        <w:t xml:space="preserve"> Plosky, W. et al. Accessibility by Design in Clinical Research Toolkit. Version 1.3; </w:t>
      </w:r>
      <w:hyperlink r:id="rId24" w:history="1">
        <w:r w:rsidRPr="00DA49B2">
          <w:rPr>
            <w:rStyle w:val="Hyperlink"/>
          </w:rPr>
          <w:t>https://mrctcenter.org/diversity-in-clinical-research/tools/abd_toolkit/</w:t>
        </w:r>
      </w:hyperlink>
      <w:r w:rsidRPr="00DA49B2">
        <w:t xml:space="preserve"> (Multi-Regional Clinical Trials </w:t>
      </w:r>
      <w:proofErr w:type="spellStart"/>
      <w:r w:rsidRPr="00DA49B2">
        <w:t>Center</w:t>
      </w:r>
      <w:proofErr w:type="spellEnd"/>
      <w:r w:rsidRPr="00DA49B2">
        <w:t xml:space="preserve"> of Brigham and Women’s Hospital and Harvard (MRCT </w:t>
      </w:r>
      <w:proofErr w:type="spellStart"/>
      <w:r w:rsidRPr="00DA49B2">
        <w:t>Center</w:t>
      </w:r>
      <w:proofErr w:type="spellEnd"/>
      <w:r w:rsidRPr="00DA49B2">
        <w:t>) 2024).</w:t>
      </w:r>
    </w:p>
    <w:p w14:paraId="03135237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proofErr w:type="spellStart"/>
      <w:r w:rsidRPr="00DA49B2">
        <w:t>iHEAR</w:t>
      </w:r>
      <w:proofErr w:type="spellEnd"/>
      <w:r w:rsidRPr="00DA49B2">
        <w:t xml:space="preserve"> Peers for Equity; </w:t>
      </w:r>
      <w:hyperlink r:id="rId25" w:history="1">
        <w:r w:rsidRPr="00DA49B2">
          <w:rPr>
            <w:rStyle w:val="Hyperlink"/>
          </w:rPr>
          <w:t>https://www.sangath.in/projects/ihear-peers-for-equity</w:t>
        </w:r>
      </w:hyperlink>
      <w:r w:rsidRPr="00DA49B2">
        <w:t xml:space="preserve"> (</w:t>
      </w:r>
      <w:proofErr w:type="spellStart"/>
      <w:r w:rsidRPr="00DA49B2">
        <w:t>Sangath</w:t>
      </w:r>
      <w:proofErr w:type="spellEnd"/>
      <w:r w:rsidRPr="00DA49B2">
        <w:t>, accessed 12 September 2024)</w:t>
      </w:r>
    </w:p>
    <w:p w14:paraId="1745C13A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r w:rsidRPr="00DA49B2">
        <w:t xml:space="preserve">DAISY DIVERSITY AND INCLUSION SURVEY (DAISY) QUESTION GUIDANCE - WORKING DRAFT (V2) </w:t>
      </w:r>
      <w:hyperlink r:id="rId26" w:history="1">
        <w:r w:rsidRPr="00DA49B2">
          <w:rPr>
            <w:rStyle w:val="Hyperlink"/>
          </w:rPr>
          <w:t>https://edisgroup.org/wp-content/uploads/2022/05/DAISY-guidance-current-upated-May-2022-V2.pdf</w:t>
        </w:r>
      </w:hyperlink>
      <w:r w:rsidRPr="00DA49B2">
        <w:t xml:space="preserve"> </w:t>
      </w:r>
    </w:p>
    <w:p w14:paraId="34AA8A01" w14:textId="491877C9" w:rsidR="003325EE" w:rsidRDefault="00DA49B2" w:rsidP="00075782">
      <w:pPr>
        <w:pStyle w:val="Heading4"/>
      </w:pPr>
      <w:r>
        <w:t>Thank you</w:t>
      </w:r>
    </w:p>
    <w:p w14:paraId="42AAE775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r w:rsidRPr="00075782">
        <w:rPr>
          <w:lang w:val="en-US"/>
        </w:rPr>
        <w:t>Guideline link – Dissemination Access</w:t>
      </w:r>
    </w:p>
    <w:p w14:paraId="317E5A4F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hyperlink r:id="rId27" w:history="1">
        <w:r w:rsidRPr="00075782">
          <w:rPr>
            <w:rStyle w:val="Hyperlink"/>
            <w:lang w:val="en-US"/>
          </w:rPr>
          <w:t>https://www.uea.ac.uk/web/groups-and-centres/projects/access-all-areas-in-labs</w:t>
        </w:r>
      </w:hyperlink>
    </w:p>
    <w:p w14:paraId="575B4444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r w:rsidRPr="00075782">
        <w:rPr>
          <w:lang w:val="en-US"/>
        </w:rPr>
        <w:t>Katherine Deane</w:t>
      </w:r>
    </w:p>
    <w:p w14:paraId="6356CE0D" w14:textId="77777777" w:rsidR="00DA49B2" w:rsidRPr="00DA49B2" w:rsidRDefault="00DA49B2" w:rsidP="00075782">
      <w:pPr>
        <w:pStyle w:val="ListParagraph"/>
        <w:numPr>
          <w:ilvl w:val="0"/>
          <w:numId w:val="30"/>
        </w:numPr>
      </w:pPr>
      <w:hyperlink r:id="rId28" w:history="1">
        <w:r w:rsidRPr="00075782">
          <w:rPr>
            <w:rStyle w:val="Hyperlink"/>
            <w:lang w:val="en-US"/>
          </w:rPr>
          <w:t>k.deane@uea.ac.uk</w:t>
        </w:r>
      </w:hyperlink>
    </w:p>
    <w:p w14:paraId="16D2BA4C" w14:textId="77777777" w:rsidR="00DA49B2" w:rsidRDefault="00DA49B2" w:rsidP="00075782"/>
    <w:sectPr w:rsidR="00DA49B2">
      <w:head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E3E6" w14:textId="77777777" w:rsidR="00E308BE" w:rsidRDefault="00E308BE" w:rsidP="00E308BE">
      <w:pPr>
        <w:spacing w:after="0" w:line="240" w:lineRule="auto"/>
      </w:pPr>
      <w:r>
        <w:separator/>
      </w:r>
    </w:p>
  </w:endnote>
  <w:endnote w:type="continuationSeparator" w:id="0">
    <w:p w14:paraId="7E1A60F2" w14:textId="77777777" w:rsidR="00E308BE" w:rsidRDefault="00E308BE" w:rsidP="00E3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01C4" w14:textId="77777777" w:rsidR="00E308BE" w:rsidRDefault="00E308BE" w:rsidP="00E308BE">
      <w:pPr>
        <w:spacing w:after="0" w:line="240" w:lineRule="auto"/>
      </w:pPr>
      <w:r>
        <w:separator/>
      </w:r>
    </w:p>
  </w:footnote>
  <w:footnote w:type="continuationSeparator" w:id="0">
    <w:p w14:paraId="54177679" w14:textId="77777777" w:rsidR="00E308BE" w:rsidRDefault="00E308BE" w:rsidP="00E3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F37D" w14:textId="77777777" w:rsidR="00E308BE" w:rsidRDefault="00E308BE" w:rsidP="00E308BE">
    <w:pPr>
      <w:pStyle w:val="Header"/>
      <w:jc w:val="right"/>
      <w:rPr>
        <w:b/>
        <w:bCs/>
        <w:color w:val="156082" w:themeColor="accent1"/>
      </w:rPr>
    </w:pPr>
    <w:r w:rsidRPr="006361F4">
      <w:rPr>
        <w:noProof/>
        <w:szCs w:val="24"/>
      </w:rPr>
      <w:drawing>
        <wp:inline distT="0" distB="0" distL="0" distR="0" wp14:anchorId="049047ED" wp14:editId="2E23FB15">
          <wp:extent cx="583035" cy="347929"/>
          <wp:effectExtent l="0" t="0" r="7620" b="0"/>
          <wp:docPr id="8" name="Picture 8" descr="Logo for University of East An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for University of East Angl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50" cy="354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156082" w:themeColor="accent1"/>
      </w:rPr>
      <w:t xml:space="preserve"> </w:t>
    </w:r>
  </w:p>
  <w:p w14:paraId="37C5DD13" w14:textId="77777777" w:rsidR="00E308BE" w:rsidRPr="00031AD5" w:rsidRDefault="00E308BE" w:rsidP="00E308BE">
    <w:pPr>
      <w:pStyle w:val="Header"/>
      <w:jc w:val="right"/>
      <w:rPr>
        <w:b/>
        <w:bCs/>
        <w:color w:val="156082" w:themeColor="accent1"/>
        <w:sz w:val="16"/>
        <w:szCs w:val="16"/>
      </w:rPr>
    </w:pPr>
    <w:r w:rsidRPr="00031AD5">
      <w:rPr>
        <w:b/>
        <w:bCs/>
        <w:color w:val="156082" w:themeColor="accent1"/>
        <w:sz w:val="16"/>
        <w:szCs w:val="16"/>
      </w:rPr>
      <w:t xml:space="preserve">CREDIT: </w:t>
    </w:r>
    <w:r>
      <w:rPr>
        <w:b/>
        <w:bCs/>
        <w:color w:val="156082" w:themeColor="accent1"/>
        <w:sz w:val="16"/>
        <w:szCs w:val="16"/>
      </w:rPr>
      <w:t xml:space="preserve">The </w:t>
    </w:r>
    <w:r w:rsidRPr="00031AD5">
      <w:rPr>
        <w:b/>
        <w:bCs/>
        <w:color w:val="156082" w:themeColor="accent1"/>
        <w:sz w:val="16"/>
        <w:szCs w:val="16"/>
      </w:rPr>
      <w:t>Collaborative Research in Equity, Diversity</w:t>
    </w:r>
    <w:r>
      <w:rPr>
        <w:b/>
        <w:bCs/>
        <w:color w:val="156082" w:themeColor="accent1"/>
        <w:sz w:val="16"/>
        <w:szCs w:val="16"/>
      </w:rPr>
      <w:t>,</w:t>
    </w:r>
    <w:r w:rsidRPr="00031AD5">
      <w:rPr>
        <w:b/>
        <w:bCs/>
        <w:color w:val="156082" w:themeColor="accent1"/>
        <w:sz w:val="16"/>
        <w:szCs w:val="16"/>
      </w:rPr>
      <w:t xml:space="preserve"> and Inclusion Team.</w:t>
    </w:r>
  </w:p>
  <w:p w14:paraId="3CBEF380" w14:textId="77777777" w:rsidR="00E308BE" w:rsidRPr="00031AD5" w:rsidRDefault="00E308BE" w:rsidP="00E308BE">
    <w:pPr>
      <w:pStyle w:val="Header"/>
      <w:jc w:val="right"/>
      <w:rPr>
        <w:b/>
        <w:bCs/>
        <w:color w:val="156082" w:themeColor="accent1"/>
        <w:sz w:val="16"/>
        <w:szCs w:val="16"/>
      </w:rPr>
    </w:pPr>
    <w:r w:rsidRPr="00031AD5">
      <w:rPr>
        <w:b/>
        <w:bCs/>
        <w:color w:val="156082" w:themeColor="accent1"/>
        <w:sz w:val="16"/>
        <w:szCs w:val="16"/>
      </w:rPr>
      <w:t>k.deane@uea.ac.uk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709"/>
    <w:multiLevelType w:val="hybridMultilevel"/>
    <w:tmpl w:val="FE6E6762"/>
    <w:lvl w:ilvl="0" w:tplc="6C4AD1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A0333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1639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F68E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B62F1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2E8D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4282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E852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68D0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517407"/>
    <w:multiLevelType w:val="hybridMultilevel"/>
    <w:tmpl w:val="19DE9F06"/>
    <w:lvl w:ilvl="0" w:tplc="89CE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6A48"/>
    <w:multiLevelType w:val="hybridMultilevel"/>
    <w:tmpl w:val="41E07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62CF4"/>
    <w:multiLevelType w:val="hybridMultilevel"/>
    <w:tmpl w:val="A55C2F2C"/>
    <w:lvl w:ilvl="0" w:tplc="FDDA43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1820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A29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4A75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72A5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08C7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10B4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7035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7215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7BD7624"/>
    <w:multiLevelType w:val="hybridMultilevel"/>
    <w:tmpl w:val="44CEFFD4"/>
    <w:lvl w:ilvl="0" w:tplc="1598F1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3653DC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4041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E21C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765A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04C7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1A84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9A0D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6088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B8915AF"/>
    <w:multiLevelType w:val="hybridMultilevel"/>
    <w:tmpl w:val="3800BFD4"/>
    <w:lvl w:ilvl="0" w:tplc="6C4AD1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69CD"/>
    <w:multiLevelType w:val="hybridMultilevel"/>
    <w:tmpl w:val="30A0F3D2"/>
    <w:lvl w:ilvl="0" w:tplc="81F64A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6C808C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9E07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10F6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26A4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6ABB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2079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28E4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6038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EE872E5"/>
    <w:multiLevelType w:val="hybridMultilevel"/>
    <w:tmpl w:val="F1FCE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77F9A"/>
    <w:multiLevelType w:val="hybridMultilevel"/>
    <w:tmpl w:val="F2CC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719BB"/>
    <w:multiLevelType w:val="hybridMultilevel"/>
    <w:tmpl w:val="8E4EC16C"/>
    <w:lvl w:ilvl="0" w:tplc="C098FA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72A86A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484C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0ED6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5AD8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A83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5675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5EE9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82C1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2A34550"/>
    <w:multiLevelType w:val="hybridMultilevel"/>
    <w:tmpl w:val="94286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C2598"/>
    <w:multiLevelType w:val="hybridMultilevel"/>
    <w:tmpl w:val="DAD0F004"/>
    <w:lvl w:ilvl="0" w:tplc="89CE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34EA4"/>
    <w:multiLevelType w:val="hybridMultilevel"/>
    <w:tmpl w:val="AE629590"/>
    <w:lvl w:ilvl="0" w:tplc="3B2C8E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90431C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A2784E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ACE6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EE6B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A4C7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D272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BEBE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EC32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B7408DF"/>
    <w:multiLevelType w:val="hybridMultilevel"/>
    <w:tmpl w:val="4344F670"/>
    <w:lvl w:ilvl="0" w:tplc="54CCA7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6CF752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5A06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5A0E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9CB1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3603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520B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CCDC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0616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FD0550D"/>
    <w:multiLevelType w:val="hybridMultilevel"/>
    <w:tmpl w:val="2C5663C8"/>
    <w:lvl w:ilvl="0" w:tplc="771E2C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784A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AC460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4AFB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02E8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9255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4660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DEE0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42B9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BFD7FBA"/>
    <w:multiLevelType w:val="hybridMultilevel"/>
    <w:tmpl w:val="C4AEC3B6"/>
    <w:lvl w:ilvl="0" w:tplc="6C4AD1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C1E31"/>
    <w:multiLevelType w:val="hybridMultilevel"/>
    <w:tmpl w:val="C7244516"/>
    <w:lvl w:ilvl="0" w:tplc="B746AD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D669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681C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EE9A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B4E2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90DC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6C0C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008A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5AA7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06B6290"/>
    <w:multiLevelType w:val="hybridMultilevel"/>
    <w:tmpl w:val="8EC0C0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FFFFFFFF"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8" w15:restartNumberingAfterBreak="0">
    <w:nsid w:val="5379196D"/>
    <w:multiLevelType w:val="hybridMultilevel"/>
    <w:tmpl w:val="62888AD6"/>
    <w:lvl w:ilvl="0" w:tplc="89CE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62957"/>
    <w:multiLevelType w:val="hybridMultilevel"/>
    <w:tmpl w:val="3CC49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01922"/>
    <w:multiLevelType w:val="hybridMultilevel"/>
    <w:tmpl w:val="E3340542"/>
    <w:lvl w:ilvl="0" w:tplc="6C4AD1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C1BF0"/>
    <w:multiLevelType w:val="hybridMultilevel"/>
    <w:tmpl w:val="181A0B42"/>
    <w:lvl w:ilvl="0" w:tplc="89CE3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FF28AA"/>
    <w:multiLevelType w:val="hybridMultilevel"/>
    <w:tmpl w:val="619C2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536AD"/>
    <w:multiLevelType w:val="hybridMultilevel"/>
    <w:tmpl w:val="7178948E"/>
    <w:lvl w:ilvl="0" w:tplc="89CE3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F48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DC6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7A4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C7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749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0A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A2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FE60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5C90A9F"/>
    <w:multiLevelType w:val="hybridMultilevel"/>
    <w:tmpl w:val="611E441C"/>
    <w:lvl w:ilvl="0" w:tplc="89CE32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BF53BB"/>
    <w:multiLevelType w:val="hybridMultilevel"/>
    <w:tmpl w:val="EC007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23D1A"/>
    <w:multiLevelType w:val="hybridMultilevel"/>
    <w:tmpl w:val="B35ED412"/>
    <w:lvl w:ilvl="0" w:tplc="89CE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F25D7"/>
    <w:multiLevelType w:val="hybridMultilevel"/>
    <w:tmpl w:val="AB1E429E"/>
    <w:lvl w:ilvl="0" w:tplc="2F3A0F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522D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60B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DAEA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4C1B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C02A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1A95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D6A7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E095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7B985984"/>
    <w:multiLevelType w:val="hybridMultilevel"/>
    <w:tmpl w:val="CE481644"/>
    <w:lvl w:ilvl="0" w:tplc="6B8403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9E22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5A56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9E50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E4AF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C427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EEDF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440F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F845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7DE044E8"/>
    <w:multiLevelType w:val="hybridMultilevel"/>
    <w:tmpl w:val="64DA6E26"/>
    <w:lvl w:ilvl="0" w:tplc="23CE20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F28E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E2F6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EE9F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DE3B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BC47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8A6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C464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E0BE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E9A212E"/>
    <w:multiLevelType w:val="hybridMultilevel"/>
    <w:tmpl w:val="0FFA630C"/>
    <w:lvl w:ilvl="0" w:tplc="26E69F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A670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A8B6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9E8F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4218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C655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66C8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0C79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8082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681518840">
    <w:abstractNumId w:val="4"/>
  </w:num>
  <w:num w:numId="2" w16cid:durableId="979655564">
    <w:abstractNumId w:val="6"/>
  </w:num>
  <w:num w:numId="3" w16cid:durableId="27612033">
    <w:abstractNumId w:val="27"/>
  </w:num>
  <w:num w:numId="4" w16cid:durableId="721830024">
    <w:abstractNumId w:val="29"/>
  </w:num>
  <w:num w:numId="5" w16cid:durableId="813639338">
    <w:abstractNumId w:val="23"/>
  </w:num>
  <w:num w:numId="6" w16cid:durableId="1663779324">
    <w:abstractNumId w:val="13"/>
  </w:num>
  <w:num w:numId="7" w16cid:durableId="1719665240">
    <w:abstractNumId w:val="9"/>
  </w:num>
  <w:num w:numId="8" w16cid:durableId="1948272117">
    <w:abstractNumId w:val="12"/>
  </w:num>
  <w:num w:numId="9" w16cid:durableId="107941524">
    <w:abstractNumId w:val="0"/>
  </w:num>
  <w:num w:numId="10" w16cid:durableId="1010256138">
    <w:abstractNumId w:val="16"/>
  </w:num>
  <w:num w:numId="11" w16cid:durableId="17900579">
    <w:abstractNumId w:val="30"/>
  </w:num>
  <w:num w:numId="12" w16cid:durableId="1209344066">
    <w:abstractNumId w:val="28"/>
  </w:num>
  <w:num w:numId="13" w16cid:durableId="1980762940">
    <w:abstractNumId w:val="14"/>
  </w:num>
  <w:num w:numId="14" w16cid:durableId="1380980042">
    <w:abstractNumId w:val="3"/>
  </w:num>
  <w:num w:numId="15" w16cid:durableId="1561598859">
    <w:abstractNumId w:val="20"/>
  </w:num>
  <w:num w:numId="16" w16cid:durableId="354506668">
    <w:abstractNumId w:val="5"/>
  </w:num>
  <w:num w:numId="17" w16cid:durableId="410738415">
    <w:abstractNumId w:val="15"/>
  </w:num>
  <w:num w:numId="18" w16cid:durableId="1818722297">
    <w:abstractNumId w:val="11"/>
  </w:num>
  <w:num w:numId="19" w16cid:durableId="1703549288">
    <w:abstractNumId w:val="26"/>
  </w:num>
  <w:num w:numId="20" w16cid:durableId="1999459562">
    <w:abstractNumId w:val="21"/>
  </w:num>
  <w:num w:numId="21" w16cid:durableId="255134372">
    <w:abstractNumId w:val="24"/>
  </w:num>
  <w:num w:numId="22" w16cid:durableId="127288002">
    <w:abstractNumId w:val="18"/>
  </w:num>
  <w:num w:numId="23" w16cid:durableId="826749094">
    <w:abstractNumId w:val="1"/>
  </w:num>
  <w:num w:numId="24" w16cid:durableId="2138836560">
    <w:abstractNumId w:val="17"/>
  </w:num>
  <w:num w:numId="25" w16cid:durableId="560554658">
    <w:abstractNumId w:val="10"/>
  </w:num>
  <w:num w:numId="26" w16cid:durableId="764224847">
    <w:abstractNumId w:val="2"/>
  </w:num>
  <w:num w:numId="27" w16cid:durableId="2114931787">
    <w:abstractNumId w:val="7"/>
  </w:num>
  <w:num w:numId="28" w16cid:durableId="1850293717">
    <w:abstractNumId w:val="19"/>
  </w:num>
  <w:num w:numId="29" w16cid:durableId="2047410288">
    <w:abstractNumId w:val="25"/>
  </w:num>
  <w:num w:numId="30" w16cid:durableId="1503086540">
    <w:abstractNumId w:val="8"/>
  </w:num>
  <w:num w:numId="31" w16cid:durableId="11896787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EE"/>
    <w:rsid w:val="00033D47"/>
    <w:rsid w:val="00075782"/>
    <w:rsid w:val="000F05CE"/>
    <w:rsid w:val="003325EE"/>
    <w:rsid w:val="00617D5E"/>
    <w:rsid w:val="008A68F2"/>
    <w:rsid w:val="00B902A9"/>
    <w:rsid w:val="00DA49B2"/>
    <w:rsid w:val="00E308BE"/>
    <w:rsid w:val="00E4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D01C"/>
  <w15:chartTrackingRefBased/>
  <w15:docId w15:val="{BB9134ED-7C6B-48D1-BBC3-7D23FCD4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2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2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32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5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5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5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757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3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8BE"/>
  </w:style>
  <w:style w:type="paragraph" w:styleId="Footer">
    <w:name w:val="footer"/>
    <w:basedOn w:val="Normal"/>
    <w:link w:val="FooterChar"/>
    <w:uiPriority w:val="99"/>
    <w:unhideWhenUsed/>
    <w:rsid w:val="00E3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1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7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4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2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1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1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50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0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2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26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6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5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5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9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2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6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7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7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2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7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9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4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5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0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6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73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2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5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8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7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5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3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3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3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5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8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3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5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9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97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5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8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7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8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7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0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0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3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2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11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35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5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5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3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3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33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7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1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6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3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1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5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8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0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79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12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8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inclusive-research-design-become-nihr-condition-funding" TargetMode="External"/><Relationship Id="rId13" Type="http://schemas.openxmlformats.org/officeDocument/2006/relationships/hyperlink" Target="https://www.parkinsons.org.uk/research/research-blog/our-research/parkinsons-uk-research-support-network" TargetMode="External"/><Relationship Id="rId18" Type="http://schemas.openxmlformats.org/officeDocument/2006/relationships/hyperlink" Target="https://innovations.bmj.com/content/5/1/43.info" TargetMode="External"/><Relationship Id="rId26" Type="http://schemas.openxmlformats.org/officeDocument/2006/relationships/hyperlink" Target="https://edisgroup.org/wp-content/uploads/2022/05/DAISY-guidance-current-upated-May-2022-V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vo.org.uk/" TargetMode="External"/><Relationship Id="rId7" Type="http://schemas.openxmlformats.org/officeDocument/2006/relationships/hyperlink" Target="mailto:k.deane@uea.ac.uk" TargetMode="External"/><Relationship Id="rId12" Type="http://schemas.openxmlformats.org/officeDocument/2006/relationships/hyperlink" Target="https://nspccro.nihr.ac.uk/working-with-us/public-patient-and-carer-voice-in-research" TargetMode="External"/><Relationship Id="rId17" Type="http://schemas.openxmlformats.org/officeDocument/2006/relationships/hyperlink" Target="https://www.stroke.org.uk/research/get-involved-research/take-part-research" TargetMode="External"/><Relationship Id="rId25" Type="http://schemas.openxmlformats.org/officeDocument/2006/relationships/hyperlink" Target="https://www.sangath.in/projects/ihear-peers-for-equ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society.org.uk/research/take-part-in-ms-research/research-network" TargetMode="External"/><Relationship Id="rId20" Type="http://schemas.openxmlformats.org/officeDocument/2006/relationships/hyperlink" Target="https://patientfocusedmedicine.org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ea.ac.uk/about/faculties-and-schools/faculty-of-medicine-and-health-sciences/citizens-academy" TargetMode="External"/><Relationship Id="rId24" Type="http://schemas.openxmlformats.org/officeDocument/2006/relationships/hyperlink" Target="https://mrctcenter.org/diversity-in-clinical-research/tools/abd_toolki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lzheimers.org.uk/research/get-involved/our-research-network-volunteers" TargetMode="External"/><Relationship Id="rId23" Type="http://schemas.openxmlformats.org/officeDocument/2006/relationships/hyperlink" Target="https://www.nihr.ac.uk/documents/improving-inclusion-of-under-served-groups-in-clinical-research-guidance-from-include-project/25435" TargetMode="External"/><Relationship Id="rId28" Type="http://schemas.openxmlformats.org/officeDocument/2006/relationships/hyperlink" Target="mailto:k.deane@uea.ac.uk" TargetMode="External"/><Relationship Id="rId10" Type="http://schemas.openxmlformats.org/officeDocument/2006/relationships/hyperlink" Target="https://doi.org/10.1042/bio_2024_138" TargetMode="External"/><Relationship Id="rId19" Type="http://schemas.openxmlformats.org/officeDocument/2006/relationships/hyperlink" Target="https://bit.ly/3ZjsgCB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h.bmj.com/content/bmjgh/8/11/e013473.full.pdf" TargetMode="External"/><Relationship Id="rId14" Type="http://schemas.openxmlformats.org/officeDocument/2006/relationships/hyperlink" Target="https://www.mrn.org/" TargetMode="External"/><Relationship Id="rId22" Type="http://schemas.openxmlformats.org/officeDocument/2006/relationships/hyperlink" Target="https://synapse.pfmd.org/resources" TargetMode="External"/><Relationship Id="rId27" Type="http://schemas.openxmlformats.org/officeDocument/2006/relationships/hyperlink" Target="https://www.uea.ac.uk/web/groups-and-centres/projects/access-all-areas-in-lab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Deane (HSC - Staff)</dc:creator>
  <cp:keywords/>
  <dc:description/>
  <cp:lastModifiedBy>Katherine Deane (HSC - Staff)</cp:lastModifiedBy>
  <cp:revision>1</cp:revision>
  <dcterms:created xsi:type="dcterms:W3CDTF">2025-02-27T15:44:00Z</dcterms:created>
  <dcterms:modified xsi:type="dcterms:W3CDTF">2025-02-27T16:31:00Z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-1233260593</vt:i4>
  </property>
  <property fmtid="{D5CDD505-2E9C-101B-9397-08002B2CF9AE}" pid="3" name="_NewReviewCycle">
    <vt:lpwstr/>
  </property>
  <property fmtid="{D5CDD505-2E9C-101B-9397-08002B2CF9AE}" pid="4" name="_EmailSubject">
    <vt:lpwstr>Inclusion in PPIE Resources </vt:lpwstr>
  </property>
  <property fmtid="{D5CDD505-2E9C-101B-9397-08002B2CF9AE}" pid="5" name="_AuthorEmail">
    <vt:lpwstr>K.Deane@uea.ac.uk</vt:lpwstr>
  </property>
  <property fmtid="{D5CDD505-2E9C-101B-9397-08002B2CF9AE}" pid="6" name="_AuthorEmailDisplayName">
    <vt:lpwstr>Katherine Deane (HSC - Staff)</vt:lpwstr>
  </property>
</Properties>
</file>