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CFBEA" w14:textId="30C2FF7E" w:rsidR="00C760DE" w:rsidRDefault="00C760DE" w:rsidP="002803CB">
      <w:pPr>
        <w:rPr>
          <w:rFonts w:ascii="Aptos" w:hAnsi="Aptos"/>
          <w:b/>
          <w:bCs/>
          <w:sz w:val="28"/>
          <w:szCs w:val="28"/>
          <w:lang w:eastAsia="en-US"/>
        </w:rPr>
      </w:pPr>
      <w:r w:rsidRPr="00C760DE">
        <w:rPr>
          <w:rFonts w:ascii="Aptos" w:hAnsi="Aptos"/>
          <w:b/>
          <w:bCs/>
          <w:sz w:val="28"/>
          <w:szCs w:val="28"/>
          <w:lang w:eastAsia="en-US"/>
        </w:rPr>
        <w:t xml:space="preserve">Making Public Partnerships fun </w:t>
      </w:r>
    </w:p>
    <w:p w14:paraId="3B46E5D6" w14:textId="64CA65CA" w:rsidR="002803CB" w:rsidRPr="002803CB" w:rsidRDefault="002803CB" w:rsidP="002803CB">
      <w:pPr>
        <w:rPr>
          <w:rFonts w:ascii="Aptos" w:hAnsi="Aptos"/>
          <w:b/>
          <w:bCs/>
          <w:sz w:val="28"/>
          <w:szCs w:val="28"/>
          <w:lang w:eastAsia="en-US"/>
        </w:rPr>
      </w:pPr>
      <w:r w:rsidRPr="002803CB">
        <w:rPr>
          <w:rFonts w:ascii="Aptos" w:hAnsi="Aptos"/>
          <w:b/>
          <w:bCs/>
          <w:sz w:val="28"/>
          <w:szCs w:val="28"/>
          <w:lang w:eastAsia="en-US"/>
        </w:rPr>
        <w:t>The Creative Learning Abilities Partnership (CLAPS)</w:t>
      </w:r>
    </w:p>
    <w:p w14:paraId="3D80127F" w14:textId="77777777" w:rsidR="002803CB" w:rsidRDefault="002803CB" w:rsidP="002803CB">
      <w:pPr>
        <w:rPr>
          <w:rFonts w:ascii="Aptos" w:hAnsi="Aptos"/>
          <w:sz w:val="24"/>
          <w:szCs w:val="24"/>
          <w:lang w:eastAsia="en-US"/>
        </w:rPr>
      </w:pPr>
      <w:hyperlink r:id="rId7" w:history="1">
        <w:r>
          <w:rPr>
            <w:rStyle w:val="Hyperlink"/>
            <w:rFonts w:ascii="Aptos" w:hAnsi="Aptos"/>
            <w:sz w:val="24"/>
            <w:szCs w:val="24"/>
            <w:lang w:eastAsia="en-US"/>
          </w:rPr>
          <w:t>https://arc-eoe.nihr.ac.uk/research-implementation/research-themes/inclusive-involvement-research/creative-learning-abilities</w:t>
        </w:r>
      </w:hyperlink>
    </w:p>
    <w:p w14:paraId="48D39C16" w14:textId="77777777" w:rsidR="00740D7E" w:rsidRDefault="00740D7E">
      <w:pPr>
        <w:spacing w:line="300" w:lineRule="auto"/>
        <w:rPr>
          <w:rFonts w:ascii="Segoe UI" w:eastAsia="Segoe UI" w:hAnsi="Segoe UI" w:cs="Segoe UI"/>
          <w:color w:val="323130"/>
          <w:sz w:val="24"/>
          <w:szCs w:val="24"/>
        </w:rPr>
      </w:pPr>
    </w:p>
    <w:p w14:paraId="1B6C9CBC" w14:textId="77777777" w:rsidR="0060129C" w:rsidRDefault="00DD542C" w:rsidP="004863BB">
      <w:pPr>
        <w:spacing w:line="300" w:lineRule="auto"/>
        <w:rPr>
          <w:rFonts w:ascii="Segoe UI" w:eastAsia="Segoe UI" w:hAnsi="Segoe UI" w:cs="Segoe UI"/>
          <w:color w:val="323130"/>
          <w:sz w:val="24"/>
          <w:szCs w:val="24"/>
        </w:rPr>
      </w:pPr>
      <w:proofErr w:type="spellStart"/>
      <w:r>
        <w:rPr>
          <w:rFonts w:ascii="Aptos" w:hAnsi="Aptos"/>
          <w:sz w:val="24"/>
          <w:szCs w:val="24"/>
          <w:lang w:eastAsia="en-US"/>
        </w:rPr>
        <w:t>Amander</w:t>
      </w:r>
      <w:proofErr w:type="spellEnd"/>
      <w:r>
        <w:rPr>
          <w:rFonts w:ascii="Aptos" w:hAnsi="Aptos"/>
          <w:sz w:val="24"/>
          <w:szCs w:val="24"/>
          <w:lang w:eastAsia="en-US"/>
        </w:rPr>
        <w:t xml:space="preserve"> Wellings and Fred Inglis </w:t>
      </w:r>
      <w:r w:rsidR="00A66FA6">
        <w:rPr>
          <w:rFonts w:ascii="Aptos" w:hAnsi="Aptos"/>
          <w:sz w:val="24"/>
          <w:szCs w:val="24"/>
          <w:lang w:eastAsia="en-US"/>
        </w:rPr>
        <w:t xml:space="preserve">presented </w:t>
      </w:r>
      <w:r w:rsidR="002803CB">
        <w:rPr>
          <w:rFonts w:ascii="Aptos" w:hAnsi="Aptos"/>
          <w:sz w:val="24"/>
          <w:szCs w:val="24"/>
          <w:lang w:eastAsia="en-US"/>
        </w:rPr>
        <w:t>The Creative Learning Abilities Partnership (CLAPS)</w:t>
      </w:r>
      <w:r w:rsidR="004863BB">
        <w:rPr>
          <w:rFonts w:ascii="Aptos" w:hAnsi="Aptos"/>
          <w:sz w:val="24"/>
          <w:szCs w:val="24"/>
          <w:lang w:eastAsia="en-US"/>
        </w:rPr>
        <w:t xml:space="preserve"> project and </w:t>
      </w:r>
      <w:r w:rsidR="004863BB">
        <w:rPr>
          <w:rFonts w:ascii="Segoe UI" w:eastAsia="Segoe UI" w:hAnsi="Segoe UI" w:cs="Segoe UI"/>
          <w:color w:val="323130"/>
          <w:sz w:val="24"/>
          <w:szCs w:val="24"/>
        </w:rPr>
        <w:t xml:space="preserve">shared </w:t>
      </w:r>
      <w:r w:rsidR="006F078A">
        <w:rPr>
          <w:rFonts w:ascii="Segoe UI" w:eastAsia="Segoe UI" w:hAnsi="Segoe UI" w:cs="Segoe UI"/>
          <w:color w:val="323130"/>
          <w:sz w:val="24"/>
          <w:szCs w:val="24"/>
        </w:rPr>
        <w:t xml:space="preserve">their </w:t>
      </w:r>
      <w:r w:rsidR="004863BB">
        <w:rPr>
          <w:rFonts w:ascii="Segoe UI" w:eastAsia="Segoe UI" w:hAnsi="Segoe UI" w:cs="Segoe UI"/>
          <w:color w:val="323130"/>
          <w:sz w:val="24"/>
          <w:szCs w:val="24"/>
        </w:rPr>
        <w:t>reflections</w:t>
      </w:r>
      <w:r w:rsidR="00274EF1">
        <w:rPr>
          <w:rFonts w:ascii="Segoe UI" w:eastAsia="Segoe UI" w:hAnsi="Segoe UI" w:cs="Segoe UI"/>
          <w:color w:val="323130"/>
          <w:sz w:val="24"/>
          <w:szCs w:val="24"/>
        </w:rPr>
        <w:t>.</w:t>
      </w:r>
      <w:r w:rsidR="004863BB">
        <w:rPr>
          <w:rFonts w:ascii="Segoe UI" w:eastAsia="Segoe UI" w:hAnsi="Segoe UI" w:cs="Segoe UI"/>
          <w:color w:val="323130"/>
          <w:sz w:val="24"/>
          <w:szCs w:val="24"/>
        </w:rPr>
        <w:t xml:space="preserve"> </w:t>
      </w:r>
    </w:p>
    <w:p w14:paraId="29898ED2" w14:textId="77777777" w:rsidR="0060129C" w:rsidRDefault="0060129C" w:rsidP="004863BB">
      <w:pPr>
        <w:spacing w:line="300" w:lineRule="auto"/>
        <w:rPr>
          <w:rFonts w:ascii="Segoe UI" w:eastAsia="Segoe UI" w:hAnsi="Segoe UI" w:cs="Segoe UI"/>
          <w:color w:val="323130"/>
          <w:sz w:val="24"/>
          <w:szCs w:val="24"/>
        </w:rPr>
      </w:pPr>
    </w:p>
    <w:p w14:paraId="431C639A" w14:textId="78BAFEA8" w:rsidR="00C760DE" w:rsidRDefault="006F078A" w:rsidP="00176A1B">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CLAPS </w:t>
      </w:r>
      <w:r w:rsidR="00C760DE">
        <w:rPr>
          <w:rFonts w:ascii="Segoe UI" w:eastAsia="Segoe UI" w:hAnsi="Segoe UI" w:cs="Segoe UI"/>
          <w:color w:val="323130"/>
          <w:sz w:val="24"/>
          <w:szCs w:val="24"/>
        </w:rPr>
        <w:t>aims to</w:t>
      </w:r>
      <w:r w:rsidR="004863BB">
        <w:rPr>
          <w:rFonts w:ascii="Segoe UI" w:eastAsia="Segoe UI" w:hAnsi="Segoe UI" w:cs="Segoe UI"/>
          <w:color w:val="323130"/>
          <w:sz w:val="24"/>
          <w:szCs w:val="24"/>
        </w:rPr>
        <w:t xml:space="preserve"> build</w:t>
      </w:r>
      <w:r w:rsidR="00C760DE">
        <w:rPr>
          <w:rFonts w:ascii="Segoe UI" w:eastAsia="Segoe UI" w:hAnsi="Segoe UI" w:cs="Segoe UI"/>
          <w:color w:val="323130"/>
          <w:sz w:val="24"/>
          <w:szCs w:val="24"/>
        </w:rPr>
        <w:t xml:space="preserve"> </w:t>
      </w:r>
      <w:r w:rsidR="004863BB">
        <w:rPr>
          <w:rFonts w:ascii="Segoe UI" w:eastAsia="Segoe UI" w:hAnsi="Segoe UI" w:cs="Segoe UI"/>
          <w:color w:val="323130"/>
          <w:sz w:val="24"/>
          <w:szCs w:val="24"/>
        </w:rPr>
        <w:t xml:space="preserve">health and social care research collaborations </w:t>
      </w:r>
      <w:r w:rsidR="00B66A55">
        <w:rPr>
          <w:rFonts w:ascii="Segoe UI" w:eastAsia="Segoe UI" w:hAnsi="Segoe UI" w:cs="Segoe UI"/>
          <w:color w:val="323130"/>
          <w:sz w:val="24"/>
          <w:szCs w:val="24"/>
        </w:rPr>
        <w:t xml:space="preserve">and working in partnership with two local </w:t>
      </w:r>
      <w:r w:rsidR="006C2671">
        <w:rPr>
          <w:rFonts w:ascii="Segoe UI" w:eastAsia="Segoe UI" w:hAnsi="Segoe UI" w:cs="Segoe UI"/>
          <w:color w:val="323130"/>
          <w:sz w:val="24"/>
          <w:szCs w:val="24"/>
        </w:rPr>
        <w:t>Mencap</w:t>
      </w:r>
      <w:r w:rsidR="00B66A55">
        <w:rPr>
          <w:rFonts w:ascii="Segoe UI" w:eastAsia="Segoe UI" w:hAnsi="Segoe UI" w:cs="Segoe UI"/>
          <w:color w:val="323130"/>
          <w:sz w:val="24"/>
          <w:szCs w:val="24"/>
        </w:rPr>
        <w:t xml:space="preserve"> organi</w:t>
      </w:r>
      <w:r w:rsidR="006C2671">
        <w:rPr>
          <w:rFonts w:ascii="Segoe UI" w:eastAsia="Segoe UI" w:hAnsi="Segoe UI" w:cs="Segoe UI"/>
          <w:color w:val="323130"/>
          <w:sz w:val="24"/>
          <w:szCs w:val="24"/>
        </w:rPr>
        <w:t>s</w:t>
      </w:r>
      <w:r w:rsidR="00B66A55">
        <w:rPr>
          <w:rFonts w:ascii="Segoe UI" w:eastAsia="Segoe UI" w:hAnsi="Segoe UI" w:cs="Segoe UI"/>
          <w:color w:val="323130"/>
          <w:sz w:val="24"/>
          <w:szCs w:val="24"/>
        </w:rPr>
        <w:t>ations</w:t>
      </w:r>
      <w:r w:rsidR="006C2671">
        <w:rPr>
          <w:rFonts w:ascii="Segoe UI" w:eastAsia="Segoe UI" w:hAnsi="Segoe UI" w:cs="Segoe UI"/>
          <w:color w:val="323130"/>
          <w:sz w:val="24"/>
          <w:szCs w:val="24"/>
        </w:rPr>
        <w:t xml:space="preserve"> -</w:t>
      </w:r>
      <w:r w:rsidR="00B66A55">
        <w:rPr>
          <w:rFonts w:ascii="Segoe UI" w:eastAsia="Segoe UI" w:hAnsi="Segoe UI" w:cs="Segoe UI"/>
          <w:color w:val="323130"/>
          <w:sz w:val="24"/>
          <w:szCs w:val="24"/>
        </w:rPr>
        <w:t xml:space="preserve"> Barnet Mencap in North London, and Lowestoft </w:t>
      </w:r>
      <w:r w:rsidR="00C760DE">
        <w:rPr>
          <w:rFonts w:ascii="Segoe UI" w:eastAsia="Segoe UI" w:hAnsi="Segoe UI" w:cs="Segoe UI"/>
          <w:color w:val="323130"/>
          <w:sz w:val="24"/>
          <w:szCs w:val="24"/>
        </w:rPr>
        <w:t xml:space="preserve">and District </w:t>
      </w:r>
      <w:r w:rsidR="00B66A55">
        <w:rPr>
          <w:rFonts w:ascii="Segoe UI" w:eastAsia="Segoe UI" w:hAnsi="Segoe UI" w:cs="Segoe UI"/>
          <w:color w:val="323130"/>
          <w:sz w:val="24"/>
          <w:szCs w:val="24"/>
        </w:rPr>
        <w:t xml:space="preserve">Mencap </w:t>
      </w:r>
      <w:r w:rsidR="00C760DE">
        <w:rPr>
          <w:rFonts w:ascii="Segoe UI" w:eastAsia="Segoe UI" w:hAnsi="Segoe UI" w:cs="Segoe UI"/>
          <w:color w:val="323130"/>
          <w:sz w:val="24"/>
          <w:szCs w:val="24"/>
        </w:rPr>
        <w:t xml:space="preserve">(The Unity Centre) </w:t>
      </w:r>
      <w:r w:rsidR="00B66A55">
        <w:rPr>
          <w:rFonts w:ascii="Segoe UI" w:eastAsia="Segoe UI" w:hAnsi="Segoe UI" w:cs="Segoe UI"/>
          <w:color w:val="323130"/>
          <w:sz w:val="24"/>
          <w:szCs w:val="24"/>
        </w:rPr>
        <w:t>in Suffolk.</w:t>
      </w:r>
      <w:r w:rsidR="00A32163">
        <w:rPr>
          <w:rFonts w:ascii="Segoe UI" w:eastAsia="Segoe UI" w:hAnsi="Segoe UI" w:cs="Segoe UI"/>
          <w:color w:val="323130"/>
          <w:sz w:val="24"/>
          <w:szCs w:val="24"/>
        </w:rPr>
        <w:t xml:space="preserve"> </w:t>
      </w:r>
      <w:r w:rsidR="00F039F4">
        <w:rPr>
          <w:rFonts w:ascii="Segoe UI" w:eastAsia="Segoe UI" w:hAnsi="Segoe UI" w:cs="Segoe UI"/>
          <w:color w:val="323130"/>
          <w:sz w:val="24"/>
          <w:szCs w:val="24"/>
        </w:rPr>
        <w:t xml:space="preserve">The project was not research </w:t>
      </w:r>
      <w:r w:rsidR="00CB6EBB">
        <w:rPr>
          <w:rFonts w:ascii="Segoe UI" w:eastAsia="Segoe UI" w:hAnsi="Segoe UI" w:cs="Segoe UI"/>
          <w:color w:val="323130"/>
          <w:sz w:val="24"/>
          <w:szCs w:val="24"/>
        </w:rPr>
        <w:t>itself but</w:t>
      </w:r>
      <w:r w:rsidR="00B66A55">
        <w:rPr>
          <w:rFonts w:ascii="Segoe UI" w:eastAsia="Segoe UI" w:hAnsi="Segoe UI" w:cs="Segoe UI"/>
          <w:color w:val="323130"/>
          <w:sz w:val="24"/>
          <w:szCs w:val="24"/>
        </w:rPr>
        <w:t xml:space="preserve"> </w:t>
      </w:r>
      <w:r w:rsidR="00C760DE">
        <w:rPr>
          <w:rFonts w:ascii="Segoe UI" w:eastAsia="Segoe UI" w:hAnsi="Segoe UI" w:cs="Segoe UI"/>
          <w:color w:val="323130"/>
          <w:sz w:val="24"/>
          <w:szCs w:val="24"/>
        </w:rPr>
        <w:t>developing partnerships for inclusive involvement</w:t>
      </w:r>
      <w:r w:rsidR="006C2671">
        <w:rPr>
          <w:rFonts w:ascii="Segoe UI" w:eastAsia="Segoe UI" w:hAnsi="Segoe UI" w:cs="Segoe UI"/>
          <w:color w:val="323130"/>
          <w:sz w:val="24"/>
          <w:szCs w:val="24"/>
        </w:rPr>
        <w:t xml:space="preserve"> with </w:t>
      </w:r>
      <w:r w:rsidR="00C760DE">
        <w:rPr>
          <w:rFonts w:ascii="Segoe UI" w:eastAsia="Segoe UI" w:hAnsi="Segoe UI" w:cs="Segoe UI"/>
          <w:color w:val="323130"/>
          <w:sz w:val="24"/>
          <w:szCs w:val="24"/>
        </w:rPr>
        <w:t>people with</w:t>
      </w:r>
      <w:r w:rsidR="006C2671">
        <w:rPr>
          <w:rFonts w:ascii="Segoe UI" w:eastAsia="Segoe UI" w:hAnsi="Segoe UI" w:cs="Segoe UI"/>
          <w:color w:val="323130"/>
          <w:sz w:val="24"/>
          <w:szCs w:val="24"/>
        </w:rPr>
        <w:t xml:space="preserve"> learning disabilities and</w:t>
      </w:r>
      <w:r w:rsidR="00C760DE">
        <w:rPr>
          <w:rFonts w:ascii="Segoe UI" w:eastAsia="Segoe UI" w:hAnsi="Segoe UI" w:cs="Segoe UI"/>
          <w:color w:val="323130"/>
          <w:sz w:val="24"/>
          <w:szCs w:val="24"/>
        </w:rPr>
        <w:t xml:space="preserve">/ or </w:t>
      </w:r>
      <w:r w:rsidR="006C2671">
        <w:rPr>
          <w:rFonts w:ascii="Segoe UI" w:eastAsia="Segoe UI" w:hAnsi="Segoe UI" w:cs="Segoe UI"/>
          <w:color w:val="323130"/>
          <w:sz w:val="24"/>
          <w:szCs w:val="24"/>
        </w:rPr>
        <w:t>autism.</w:t>
      </w:r>
      <w:r w:rsidR="00C760DE">
        <w:rPr>
          <w:rFonts w:ascii="Segoe UI" w:eastAsia="Segoe UI" w:hAnsi="Segoe UI" w:cs="Segoe UI"/>
          <w:color w:val="323130"/>
          <w:sz w:val="24"/>
          <w:szCs w:val="24"/>
        </w:rPr>
        <w:t xml:space="preserve">  O</w:t>
      </w:r>
      <w:r w:rsidR="0034192F">
        <w:rPr>
          <w:rFonts w:ascii="Segoe UI" w:eastAsia="Segoe UI" w:hAnsi="Segoe UI" w:cs="Segoe UI"/>
          <w:color w:val="323130"/>
          <w:sz w:val="24"/>
          <w:szCs w:val="24"/>
        </w:rPr>
        <w:t xml:space="preserve">ften there is a failure to </w:t>
      </w:r>
      <w:r w:rsidR="00C21B83">
        <w:rPr>
          <w:rFonts w:ascii="Segoe UI" w:eastAsia="Segoe UI" w:hAnsi="Segoe UI" w:cs="Segoe UI"/>
          <w:color w:val="323130"/>
          <w:sz w:val="24"/>
          <w:szCs w:val="24"/>
        </w:rPr>
        <w:t>effectively engage the perspectives of these groups</w:t>
      </w:r>
      <w:r w:rsidR="0034192F">
        <w:rPr>
          <w:rFonts w:ascii="Segoe UI" w:eastAsia="Segoe UI" w:hAnsi="Segoe UI" w:cs="Segoe UI"/>
          <w:color w:val="323130"/>
          <w:sz w:val="24"/>
          <w:szCs w:val="24"/>
        </w:rPr>
        <w:t>.</w:t>
      </w:r>
      <w:r w:rsidR="009B67E9" w:rsidRPr="009B67E9">
        <w:rPr>
          <w:rFonts w:ascii="Segoe UI" w:eastAsia="Segoe UI" w:hAnsi="Segoe UI" w:cs="Segoe UI"/>
          <w:color w:val="323130"/>
          <w:sz w:val="24"/>
          <w:szCs w:val="24"/>
        </w:rPr>
        <w:t xml:space="preserve"> </w:t>
      </w:r>
      <w:r w:rsidR="009B67E9">
        <w:rPr>
          <w:rFonts w:ascii="Segoe UI" w:eastAsia="Segoe UI" w:hAnsi="Segoe UI" w:cs="Segoe UI"/>
          <w:color w:val="323130"/>
          <w:sz w:val="24"/>
          <w:szCs w:val="24"/>
        </w:rPr>
        <w:t>Individuals with learning disabilities and autistic people, are more likely to experience poor physical and mental health, and have shorter lives compared to the general population.</w:t>
      </w:r>
      <w:r w:rsidR="00C760DE">
        <w:rPr>
          <w:rFonts w:ascii="Segoe UI" w:eastAsia="Segoe UI" w:hAnsi="Segoe UI" w:cs="Segoe UI"/>
          <w:color w:val="323130"/>
          <w:sz w:val="24"/>
          <w:szCs w:val="24"/>
        </w:rPr>
        <w:t xml:space="preserve"> </w:t>
      </w:r>
      <w:r w:rsidR="00740D7E">
        <w:rPr>
          <w:rFonts w:ascii="Segoe UI" w:eastAsia="Segoe UI" w:hAnsi="Segoe UI" w:cs="Segoe UI"/>
          <w:color w:val="323130"/>
          <w:sz w:val="24"/>
          <w:szCs w:val="24"/>
        </w:rPr>
        <w:t xml:space="preserve">The aims of the project </w:t>
      </w:r>
      <w:r w:rsidR="00AD2002">
        <w:rPr>
          <w:rFonts w:ascii="Segoe UI" w:eastAsia="Segoe UI" w:hAnsi="Segoe UI" w:cs="Segoe UI"/>
          <w:color w:val="323130"/>
          <w:sz w:val="24"/>
          <w:szCs w:val="24"/>
        </w:rPr>
        <w:t xml:space="preserve">were </w:t>
      </w:r>
      <w:r w:rsidR="00740D7E">
        <w:rPr>
          <w:rFonts w:ascii="Segoe UI" w:eastAsia="Segoe UI" w:hAnsi="Segoe UI" w:cs="Segoe UI"/>
          <w:color w:val="323130"/>
          <w:sz w:val="24"/>
          <w:szCs w:val="24"/>
        </w:rPr>
        <w:t>to work together</w:t>
      </w:r>
      <w:r w:rsidR="004F27E0">
        <w:rPr>
          <w:rFonts w:ascii="Segoe UI" w:eastAsia="Segoe UI" w:hAnsi="Segoe UI" w:cs="Segoe UI"/>
          <w:color w:val="323130"/>
          <w:sz w:val="24"/>
          <w:szCs w:val="24"/>
        </w:rPr>
        <w:t xml:space="preserve">, </w:t>
      </w:r>
      <w:r w:rsidR="00B96F66">
        <w:rPr>
          <w:rFonts w:ascii="Segoe UI" w:eastAsia="Segoe UI" w:hAnsi="Segoe UI" w:cs="Segoe UI"/>
          <w:color w:val="323130"/>
          <w:sz w:val="24"/>
          <w:szCs w:val="24"/>
        </w:rPr>
        <w:t>c</w:t>
      </w:r>
      <w:r w:rsidR="00740D7E">
        <w:rPr>
          <w:rFonts w:ascii="Segoe UI" w:eastAsia="Segoe UI" w:hAnsi="Segoe UI" w:cs="Segoe UI"/>
          <w:color w:val="323130"/>
          <w:sz w:val="24"/>
          <w:szCs w:val="24"/>
        </w:rPr>
        <w:t>odesign</w:t>
      </w:r>
      <w:r w:rsidR="00B96F66">
        <w:rPr>
          <w:rFonts w:ascii="Segoe UI" w:eastAsia="Segoe UI" w:hAnsi="Segoe UI" w:cs="Segoe UI"/>
          <w:color w:val="323130"/>
          <w:sz w:val="24"/>
          <w:szCs w:val="24"/>
        </w:rPr>
        <w:t xml:space="preserve"> and</w:t>
      </w:r>
      <w:r w:rsidR="00740D7E">
        <w:rPr>
          <w:rFonts w:ascii="Segoe UI" w:eastAsia="Segoe UI" w:hAnsi="Segoe UI" w:cs="Segoe UI"/>
          <w:color w:val="323130"/>
          <w:sz w:val="24"/>
          <w:szCs w:val="24"/>
        </w:rPr>
        <w:t xml:space="preserve"> create workshops to explore health and social care priorities </w:t>
      </w:r>
      <w:r w:rsidR="00C760DE">
        <w:rPr>
          <w:rFonts w:ascii="Segoe UI" w:eastAsia="Segoe UI" w:hAnsi="Segoe UI" w:cs="Segoe UI"/>
          <w:color w:val="323130"/>
          <w:sz w:val="24"/>
          <w:szCs w:val="24"/>
        </w:rPr>
        <w:t xml:space="preserve">in a fun and creative way, </w:t>
      </w:r>
      <w:r w:rsidR="00740D7E">
        <w:rPr>
          <w:rFonts w:ascii="Segoe UI" w:eastAsia="Segoe UI" w:hAnsi="Segoe UI" w:cs="Segoe UI"/>
          <w:color w:val="323130"/>
          <w:sz w:val="24"/>
          <w:szCs w:val="24"/>
        </w:rPr>
        <w:t>generat</w:t>
      </w:r>
      <w:r w:rsidR="00C760DE">
        <w:rPr>
          <w:rFonts w:ascii="Segoe UI" w:eastAsia="Segoe UI" w:hAnsi="Segoe UI" w:cs="Segoe UI"/>
          <w:color w:val="323130"/>
          <w:sz w:val="24"/>
          <w:szCs w:val="24"/>
        </w:rPr>
        <w:t>ing</w:t>
      </w:r>
      <w:r w:rsidR="00740D7E">
        <w:rPr>
          <w:rFonts w:ascii="Segoe UI" w:eastAsia="Segoe UI" w:hAnsi="Segoe UI" w:cs="Segoe UI"/>
          <w:color w:val="323130"/>
          <w:sz w:val="24"/>
          <w:szCs w:val="24"/>
        </w:rPr>
        <w:t xml:space="preserve"> ideas together for future research</w:t>
      </w:r>
      <w:r w:rsidR="00C760DE">
        <w:rPr>
          <w:rFonts w:ascii="Segoe UI" w:eastAsia="Segoe UI" w:hAnsi="Segoe UI" w:cs="Segoe UI"/>
          <w:color w:val="323130"/>
          <w:sz w:val="24"/>
          <w:szCs w:val="24"/>
        </w:rPr>
        <w:t xml:space="preserve">.  </w:t>
      </w:r>
    </w:p>
    <w:p w14:paraId="719B4298" w14:textId="77777777" w:rsidR="00C760DE" w:rsidRDefault="00C760DE" w:rsidP="00176A1B">
      <w:pPr>
        <w:spacing w:line="300" w:lineRule="auto"/>
        <w:rPr>
          <w:rFonts w:ascii="Segoe UI" w:eastAsia="Segoe UI" w:hAnsi="Segoe UI" w:cs="Segoe UI"/>
          <w:color w:val="323130"/>
          <w:sz w:val="24"/>
          <w:szCs w:val="24"/>
        </w:rPr>
      </w:pPr>
    </w:p>
    <w:p w14:paraId="3B2FA08A" w14:textId="48A3A494" w:rsidR="00036AFF" w:rsidRDefault="00740D7E" w:rsidP="00176A1B">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Partnership building </w:t>
      </w:r>
      <w:r w:rsidR="002D14CF">
        <w:rPr>
          <w:rFonts w:ascii="Segoe UI" w:eastAsia="Segoe UI" w:hAnsi="Segoe UI" w:cs="Segoe UI"/>
          <w:color w:val="323130"/>
          <w:sz w:val="24"/>
          <w:szCs w:val="24"/>
        </w:rPr>
        <w:t>was described as</w:t>
      </w:r>
      <w:r w:rsidR="009B67E9">
        <w:rPr>
          <w:rFonts w:ascii="Segoe UI" w:eastAsia="Segoe UI" w:hAnsi="Segoe UI" w:cs="Segoe UI"/>
          <w:color w:val="323130"/>
          <w:sz w:val="24"/>
          <w:szCs w:val="24"/>
        </w:rPr>
        <w:t xml:space="preserve"> </w:t>
      </w:r>
      <w:r>
        <w:rPr>
          <w:rFonts w:ascii="Segoe UI" w:eastAsia="Segoe UI" w:hAnsi="Segoe UI" w:cs="Segoe UI"/>
          <w:color w:val="323130"/>
          <w:sz w:val="24"/>
          <w:szCs w:val="24"/>
        </w:rPr>
        <w:t>like a journey across stepping stones.</w:t>
      </w:r>
      <w:r w:rsidR="005D6A0C">
        <w:rPr>
          <w:rFonts w:ascii="Segoe UI" w:eastAsia="Segoe UI" w:hAnsi="Segoe UI" w:cs="Segoe UI"/>
          <w:color w:val="323130"/>
          <w:sz w:val="24"/>
          <w:szCs w:val="24"/>
        </w:rPr>
        <w:t xml:space="preserve"> </w:t>
      </w:r>
      <w:r w:rsidR="00983DD3">
        <w:rPr>
          <w:rFonts w:ascii="Segoe UI" w:eastAsia="Segoe UI" w:hAnsi="Segoe UI" w:cs="Segoe UI"/>
          <w:color w:val="323130"/>
          <w:sz w:val="24"/>
          <w:szCs w:val="24"/>
        </w:rPr>
        <w:t xml:space="preserve">There were no pre-conceived ideas of what would happen at the workshops – they developed </w:t>
      </w:r>
      <w:r w:rsidR="002A6AC3">
        <w:rPr>
          <w:rFonts w:ascii="Segoe UI" w:eastAsia="Segoe UI" w:hAnsi="Segoe UI" w:cs="Segoe UI"/>
          <w:color w:val="323130"/>
          <w:sz w:val="24"/>
          <w:szCs w:val="24"/>
        </w:rPr>
        <w:t>from the ideas of the previous workshop.</w:t>
      </w:r>
      <w:r w:rsidR="00494311">
        <w:rPr>
          <w:rFonts w:ascii="Segoe UI" w:eastAsia="Segoe UI" w:hAnsi="Segoe UI" w:cs="Segoe UI"/>
          <w:color w:val="323130"/>
          <w:sz w:val="24"/>
          <w:szCs w:val="24"/>
        </w:rPr>
        <w:t xml:space="preserve"> </w:t>
      </w:r>
      <w:r w:rsidR="00983DD3">
        <w:rPr>
          <w:rFonts w:ascii="Segoe UI" w:eastAsia="Segoe UI" w:hAnsi="Segoe UI" w:cs="Segoe UI"/>
          <w:color w:val="323130"/>
          <w:sz w:val="24"/>
          <w:szCs w:val="24"/>
        </w:rPr>
        <w:t>This coproduction was ‘</w:t>
      </w:r>
      <w:r w:rsidR="002A6AC3">
        <w:rPr>
          <w:rFonts w:ascii="Segoe UI" w:eastAsia="Segoe UI" w:hAnsi="Segoe UI" w:cs="Segoe UI"/>
          <w:color w:val="323130"/>
          <w:sz w:val="24"/>
          <w:szCs w:val="24"/>
        </w:rPr>
        <w:t>messy</w:t>
      </w:r>
      <w:r w:rsidR="00983DD3">
        <w:rPr>
          <w:rFonts w:ascii="Segoe UI" w:eastAsia="Segoe UI" w:hAnsi="Segoe UI" w:cs="Segoe UI"/>
          <w:color w:val="323130"/>
          <w:sz w:val="24"/>
          <w:szCs w:val="24"/>
        </w:rPr>
        <w:t xml:space="preserve">’ but enabled the involvement of </w:t>
      </w:r>
      <w:r w:rsidR="00FC124A">
        <w:rPr>
          <w:rFonts w:ascii="Segoe UI" w:eastAsia="Segoe UI" w:hAnsi="Segoe UI" w:cs="Segoe UI"/>
          <w:color w:val="323130"/>
          <w:sz w:val="24"/>
          <w:szCs w:val="24"/>
        </w:rPr>
        <w:t xml:space="preserve">Mencap </w:t>
      </w:r>
      <w:r w:rsidR="00B71183">
        <w:rPr>
          <w:rFonts w:ascii="Segoe UI" w:eastAsia="Segoe UI" w:hAnsi="Segoe UI" w:cs="Segoe UI"/>
          <w:color w:val="323130"/>
          <w:sz w:val="24"/>
          <w:szCs w:val="24"/>
        </w:rPr>
        <w:t xml:space="preserve">members </w:t>
      </w:r>
      <w:r w:rsidR="00983DD3">
        <w:rPr>
          <w:rFonts w:ascii="Segoe UI" w:eastAsia="Segoe UI" w:hAnsi="Segoe UI" w:cs="Segoe UI"/>
          <w:color w:val="323130"/>
          <w:sz w:val="24"/>
          <w:szCs w:val="24"/>
        </w:rPr>
        <w:t xml:space="preserve">in designing </w:t>
      </w:r>
      <w:r w:rsidR="002A6AC3">
        <w:rPr>
          <w:rFonts w:ascii="Segoe UI" w:eastAsia="Segoe UI" w:hAnsi="Segoe UI" w:cs="Segoe UI"/>
          <w:color w:val="323130"/>
          <w:sz w:val="24"/>
          <w:szCs w:val="24"/>
        </w:rPr>
        <w:t>the workshops</w:t>
      </w:r>
      <w:r w:rsidR="004F27E0">
        <w:rPr>
          <w:rFonts w:ascii="Segoe UI" w:eastAsia="Segoe UI" w:hAnsi="Segoe UI" w:cs="Segoe UI"/>
          <w:color w:val="323130"/>
          <w:sz w:val="24"/>
          <w:szCs w:val="24"/>
        </w:rPr>
        <w:t xml:space="preserve"> </w:t>
      </w:r>
      <w:r w:rsidR="00983DD3">
        <w:rPr>
          <w:rFonts w:ascii="Segoe UI" w:eastAsia="Segoe UI" w:hAnsi="Segoe UI" w:cs="Segoe UI"/>
          <w:color w:val="323130"/>
          <w:sz w:val="24"/>
          <w:szCs w:val="24"/>
        </w:rPr>
        <w:t xml:space="preserve">rather than sessions being controlled by </w:t>
      </w:r>
      <w:r w:rsidR="00267750">
        <w:rPr>
          <w:rFonts w:ascii="Segoe UI" w:eastAsia="Segoe UI" w:hAnsi="Segoe UI" w:cs="Segoe UI"/>
          <w:color w:val="323130"/>
          <w:sz w:val="24"/>
          <w:szCs w:val="24"/>
        </w:rPr>
        <w:t>the project team</w:t>
      </w:r>
      <w:r w:rsidR="00D73ADA">
        <w:rPr>
          <w:rFonts w:ascii="Segoe UI" w:eastAsia="Segoe UI" w:hAnsi="Segoe UI" w:cs="Segoe UI"/>
          <w:color w:val="323130"/>
          <w:sz w:val="24"/>
          <w:szCs w:val="24"/>
        </w:rPr>
        <w:t xml:space="preserve">. It was about </w:t>
      </w:r>
      <w:r w:rsidR="001261B1">
        <w:rPr>
          <w:rFonts w:ascii="Segoe UI" w:eastAsia="Segoe UI" w:hAnsi="Segoe UI" w:cs="Segoe UI"/>
          <w:color w:val="323130"/>
          <w:sz w:val="24"/>
          <w:szCs w:val="24"/>
        </w:rPr>
        <w:t>e</w:t>
      </w:r>
      <w:r w:rsidR="009D548E">
        <w:rPr>
          <w:rFonts w:ascii="Segoe UI" w:eastAsia="Segoe UI" w:hAnsi="Segoe UI" w:cs="Segoe UI"/>
          <w:color w:val="323130"/>
          <w:sz w:val="24"/>
          <w:szCs w:val="24"/>
        </w:rPr>
        <w:t>verybody work</w:t>
      </w:r>
      <w:r w:rsidR="00D73ADA">
        <w:rPr>
          <w:rFonts w:ascii="Segoe UI" w:eastAsia="Segoe UI" w:hAnsi="Segoe UI" w:cs="Segoe UI"/>
          <w:color w:val="323130"/>
          <w:sz w:val="24"/>
          <w:szCs w:val="24"/>
        </w:rPr>
        <w:t xml:space="preserve">ing at their </w:t>
      </w:r>
      <w:r w:rsidR="00983DD3">
        <w:rPr>
          <w:rFonts w:ascii="Segoe UI" w:eastAsia="Segoe UI" w:hAnsi="Segoe UI" w:cs="Segoe UI"/>
          <w:color w:val="323130"/>
          <w:sz w:val="24"/>
          <w:szCs w:val="24"/>
        </w:rPr>
        <w:t xml:space="preserve">own </w:t>
      </w:r>
      <w:r w:rsidR="00D73ADA">
        <w:rPr>
          <w:rFonts w:ascii="Segoe UI" w:eastAsia="Segoe UI" w:hAnsi="Segoe UI" w:cs="Segoe UI"/>
          <w:color w:val="323130"/>
          <w:sz w:val="24"/>
          <w:szCs w:val="24"/>
        </w:rPr>
        <w:t xml:space="preserve">pace </w:t>
      </w:r>
      <w:r w:rsidR="00A623AB">
        <w:rPr>
          <w:rFonts w:ascii="Segoe UI" w:eastAsia="Segoe UI" w:hAnsi="Segoe UI" w:cs="Segoe UI"/>
          <w:color w:val="323130"/>
          <w:sz w:val="24"/>
          <w:szCs w:val="24"/>
        </w:rPr>
        <w:t xml:space="preserve">- </w:t>
      </w:r>
      <w:proofErr w:type="spellStart"/>
      <w:r w:rsidR="000F70BC">
        <w:rPr>
          <w:rFonts w:ascii="Segoe UI" w:eastAsia="Segoe UI" w:hAnsi="Segoe UI" w:cs="Segoe UI"/>
          <w:color w:val="323130"/>
          <w:sz w:val="24"/>
          <w:szCs w:val="24"/>
        </w:rPr>
        <w:t>Amander</w:t>
      </w:r>
      <w:proofErr w:type="spellEnd"/>
      <w:r w:rsidR="000F70BC">
        <w:rPr>
          <w:rFonts w:ascii="Segoe UI" w:eastAsia="Segoe UI" w:hAnsi="Segoe UI" w:cs="Segoe UI"/>
          <w:color w:val="323130"/>
          <w:sz w:val="24"/>
          <w:szCs w:val="24"/>
        </w:rPr>
        <w:t xml:space="preserve"> and Fred </w:t>
      </w:r>
      <w:r w:rsidR="009D548E">
        <w:rPr>
          <w:rFonts w:ascii="Segoe UI" w:eastAsia="Segoe UI" w:hAnsi="Segoe UI" w:cs="Segoe UI"/>
          <w:color w:val="323130"/>
          <w:sz w:val="24"/>
          <w:szCs w:val="24"/>
        </w:rPr>
        <w:t xml:space="preserve">didn't want anyone to </w:t>
      </w:r>
      <w:r w:rsidR="00983DD3">
        <w:rPr>
          <w:rFonts w:ascii="Segoe UI" w:eastAsia="Segoe UI" w:hAnsi="Segoe UI" w:cs="Segoe UI"/>
          <w:color w:val="323130"/>
          <w:sz w:val="24"/>
          <w:szCs w:val="24"/>
        </w:rPr>
        <w:t>‘</w:t>
      </w:r>
      <w:r w:rsidR="009D548E">
        <w:rPr>
          <w:rFonts w:ascii="Segoe UI" w:eastAsia="Segoe UI" w:hAnsi="Segoe UI" w:cs="Segoe UI"/>
          <w:color w:val="323130"/>
          <w:sz w:val="24"/>
          <w:szCs w:val="24"/>
        </w:rPr>
        <w:t>fall in the water</w:t>
      </w:r>
      <w:r w:rsidR="00983DD3">
        <w:rPr>
          <w:rFonts w:ascii="Segoe UI" w:eastAsia="Segoe UI" w:hAnsi="Segoe UI" w:cs="Segoe UI"/>
          <w:color w:val="323130"/>
          <w:sz w:val="24"/>
          <w:szCs w:val="24"/>
        </w:rPr>
        <w:t>’</w:t>
      </w:r>
      <w:r w:rsidR="000F70BC">
        <w:rPr>
          <w:rFonts w:ascii="Segoe UI" w:eastAsia="Segoe UI" w:hAnsi="Segoe UI" w:cs="Segoe UI"/>
          <w:color w:val="323130"/>
          <w:sz w:val="24"/>
          <w:szCs w:val="24"/>
        </w:rPr>
        <w:t xml:space="preserve"> and </w:t>
      </w:r>
      <w:r w:rsidR="00983DD3">
        <w:rPr>
          <w:rFonts w:ascii="Segoe UI" w:eastAsia="Segoe UI" w:hAnsi="Segoe UI" w:cs="Segoe UI"/>
          <w:color w:val="323130"/>
          <w:sz w:val="24"/>
          <w:szCs w:val="24"/>
        </w:rPr>
        <w:t>for everyone to complete</w:t>
      </w:r>
      <w:r w:rsidR="009D548E">
        <w:rPr>
          <w:rFonts w:ascii="Segoe UI" w:eastAsia="Segoe UI" w:hAnsi="Segoe UI" w:cs="Segoe UI"/>
          <w:color w:val="323130"/>
          <w:sz w:val="24"/>
          <w:szCs w:val="24"/>
        </w:rPr>
        <w:t xml:space="preserve"> the journey together.</w:t>
      </w:r>
      <w:r w:rsidR="009D548E">
        <w:rPr>
          <w:rFonts w:ascii="Segoe UI" w:eastAsia="Segoe UI" w:hAnsi="Segoe UI" w:cs="Segoe UI"/>
          <w:color w:val="323130"/>
          <w:sz w:val="24"/>
          <w:szCs w:val="24"/>
        </w:rPr>
        <w:br/>
      </w:r>
    </w:p>
    <w:p w14:paraId="24CDA3FA" w14:textId="59C7DD1C" w:rsidR="002008FA" w:rsidRDefault="00983DD3">
      <w:pPr>
        <w:spacing w:line="300" w:lineRule="auto"/>
        <w:rPr>
          <w:rFonts w:ascii="Segoe UI" w:eastAsia="Segoe UI" w:hAnsi="Segoe UI" w:cs="Segoe UI"/>
          <w:color w:val="323130"/>
          <w:sz w:val="24"/>
          <w:szCs w:val="24"/>
        </w:rPr>
      </w:pPr>
      <w:proofErr w:type="gramStart"/>
      <w:r>
        <w:rPr>
          <w:rFonts w:ascii="Segoe UI" w:eastAsia="Segoe UI" w:hAnsi="Segoe UI" w:cs="Segoe UI"/>
          <w:color w:val="323130"/>
          <w:sz w:val="24"/>
          <w:szCs w:val="24"/>
        </w:rPr>
        <w:t>B</w:t>
      </w:r>
      <w:r w:rsidR="004E03EE">
        <w:rPr>
          <w:rFonts w:ascii="Segoe UI" w:eastAsia="Segoe UI" w:hAnsi="Segoe UI" w:cs="Segoe UI"/>
          <w:color w:val="323130"/>
          <w:sz w:val="24"/>
          <w:szCs w:val="24"/>
        </w:rPr>
        <w:t xml:space="preserve">oth </w:t>
      </w:r>
      <w:r w:rsidR="00FF4A02">
        <w:rPr>
          <w:rFonts w:ascii="Segoe UI" w:eastAsia="Segoe UI" w:hAnsi="Segoe UI" w:cs="Segoe UI"/>
          <w:color w:val="323130"/>
          <w:sz w:val="24"/>
          <w:szCs w:val="24"/>
        </w:rPr>
        <w:t>M</w:t>
      </w:r>
      <w:r w:rsidR="004E03EE">
        <w:rPr>
          <w:rFonts w:ascii="Segoe UI" w:eastAsia="Segoe UI" w:hAnsi="Segoe UI" w:cs="Segoe UI"/>
          <w:color w:val="323130"/>
          <w:sz w:val="24"/>
          <w:szCs w:val="24"/>
        </w:rPr>
        <w:t>encap</w:t>
      </w:r>
      <w:proofErr w:type="gramEnd"/>
      <w:r w:rsidR="00CC3B90">
        <w:rPr>
          <w:rFonts w:ascii="Segoe UI" w:eastAsia="Segoe UI" w:hAnsi="Segoe UI" w:cs="Segoe UI"/>
          <w:color w:val="323130"/>
          <w:sz w:val="24"/>
          <w:szCs w:val="24"/>
        </w:rPr>
        <w:t xml:space="preserve"> organisations </w:t>
      </w:r>
      <w:r w:rsidR="004E03EE">
        <w:rPr>
          <w:rFonts w:ascii="Segoe UI" w:eastAsia="Segoe UI" w:hAnsi="Segoe UI" w:cs="Segoe UI"/>
          <w:color w:val="323130"/>
          <w:sz w:val="24"/>
          <w:szCs w:val="24"/>
        </w:rPr>
        <w:t>really</w:t>
      </w:r>
      <w:r w:rsidR="00FF4A02">
        <w:rPr>
          <w:rFonts w:ascii="Segoe UI" w:eastAsia="Segoe UI" w:hAnsi="Segoe UI" w:cs="Segoe UI"/>
          <w:color w:val="323130"/>
          <w:sz w:val="24"/>
          <w:szCs w:val="24"/>
        </w:rPr>
        <w:t xml:space="preserve"> </w:t>
      </w:r>
      <w:r w:rsidR="004E03EE">
        <w:rPr>
          <w:rFonts w:ascii="Segoe UI" w:eastAsia="Segoe UI" w:hAnsi="Segoe UI" w:cs="Segoe UI"/>
          <w:color w:val="323130"/>
          <w:sz w:val="24"/>
          <w:szCs w:val="24"/>
        </w:rPr>
        <w:t>enjoyed music</w:t>
      </w:r>
      <w:r w:rsidR="000F70BC">
        <w:rPr>
          <w:rFonts w:ascii="Segoe UI" w:eastAsia="Segoe UI" w:hAnsi="Segoe UI" w:cs="Segoe UI"/>
          <w:color w:val="323130"/>
          <w:sz w:val="24"/>
          <w:szCs w:val="24"/>
        </w:rPr>
        <w:t xml:space="preserve"> s</w:t>
      </w:r>
      <w:r w:rsidR="004E03EE">
        <w:rPr>
          <w:rFonts w:ascii="Segoe UI" w:eastAsia="Segoe UI" w:hAnsi="Segoe UI" w:cs="Segoe UI"/>
          <w:color w:val="323130"/>
          <w:sz w:val="24"/>
          <w:szCs w:val="24"/>
        </w:rPr>
        <w:t xml:space="preserve">o musical interludes </w:t>
      </w:r>
      <w:r w:rsidR="00EE0E47">
        <w:rPr>
          <w:rFonts w:ascii="Segoe UI" w:eastAsia="Segoe UI" w:hAnsi="Segoe UI" w:cs="Segoe UI"/>
          <w:color w:val="323130"/>
          <w:sz w:val="24"/>
          <w:szCs w:val="24"/>
        </w:rPr>
        <w:t xml:space="preserve">were </w:t>
      </w:r>
      <w:r w:rsidR="004E03EE">
        <w:rPr>
          <w:rFonts w:ascii="Segoe UI" w:eastAsia="Segoe UI" w:hAnsi="Segoe UI" w:cs="Segoe UI"/>
          <w:color w:val="323130"/>
          <w:sz w:val="24"/>
          <w:szCs w:val="24"/>
        </w:rPr>
        <w:t>in</w:t>
      </w:r>
      <w:r>
        <w:rPr>
          <w:rFonts w:ascii="Segoe UI" w:eastAsia="Segoe UI" w:hAnsi="Segoe UI" w:cs="Segoe UI"/>
          <w:color w:val="323130"/>
          <w:sz w:val="24"/>
          <w:szCs w:val="24"/>
        </w:rPr>
        <w:t>cluded in all</w:t>
      </w:r>
      <w:r w:rsidR="004E03EE">
        <w:rPr>
          <w:rFonts w:ascii="Segoe UI" w:eastAsia="Segoe UI" w:hAnsi="Segoe UI" w:cs="Segoe UI"/>
          <w:color w:val="323130"/>
          <w:sz w:val="24"/>
          <w:szCs w:val="24"/>
        </w:rPr>
        <w:t xml:space="preserve"> workshops.</w:t>
      </w:r>
      <w:r w:rsidR="000F70BC">
        <w:rPr>
          <w:rFonts w:ascii="Segoe UI" w:eastAsia="Segoe UI" w:hAnsi="Segoe UI" w:cs="Segoe UI"/>
          <w:color w:val="323130"/>
          <w:sz w:val="24"/>
          <w:szCs w:val="24"/>
        </w:rPr>
        <w:t xml:space="preserve"> </w:t>
      </w:r>
      <w:r w:rsidR="00B131E2">
        <w:rPr>
          <w:rFonts w:ascii="Segoe UI" w:eastAsia="Segoe UI" w:hAnsi="Segoe UI" w:cs="Segoe UI"/>
          <w:color w:val="323130"/>
          <w:sz w:val="24"/>
          <w:szCs w:val="24"/>
        </w:rPr>
        <w:t>Th</w:t>
      </w:r>
      <w:r>
        <w:rPr>
          <w:rFonts w:ascii="Segoe UI" w:eastAsia="Segoe UI" w:hAnsi="Segoe UI" w:cs="Segoe UI"/>
          <w:color w:val="323130"/>
          <w:sz w:val="24"/>
          <w:szCs w:val="24"/>
        </w:rPr>
        <w:t>is involved doing an activity</w:t>
      </w:r>
      <w:r w:rsidR="004E03EE">
        <w:rPr>
          <w:rFonts w:ascii="Segoe UI" w:eastAsia="Segoe UI" w:hAnsi="Segoe UI" w:cs="Segoe UI"/>
          <w:color w:val="323130"/>
          <w:sz w:val="24"/>
          <w:szCs w:val="24"/>
        </w:rPr>
        <w:t xml:space="preserve"> and then tak</w:t>
      </w:r>
      <w:r>
        <w:rPr>
          <w:rFonts w:ascii="Segoe UI" w:eastAsia="Segoe UI" w:hAnsi="Segoe UI" w:cs="Segoe UI"/>
          <w:color w:val="323130"/>
          <w:sz w:val="24"/>
          <w:szCs w:val="24"/>
        </w:rPr>
        <w:t>ing</w:t>
      </w:r>
      <w:r w:rsidR="004E03EE">
        <w:rPr>
          <w:rFonts w:ascii="Segoe UI" w:eastAsia="Segoe UI" w:hAnsi="Segoe UI" w:cs="Segoe UI"/>
          <w:color w:val="323130"/>
          <w:sz w:val="24"/>
          <w:szCs w:val="24"/>
        </w:rPr>
        <w:t xml:space="preserve"> some time out </w:t>
      </w:r>
      <w:r>
        <w:rPr>
          <w:rFonts w:ascii="Segoe UI" w:eastAsia="Segoe UI" w:hAnsi="Segoe UI" w:cs="Segoe UI"/>
          <w:color w:val="323130"/>
          <w:sz w:val="24"/>
          <w:szCs w:val="24"/>
        </w:rPr>
        <w:t xml:space="preserve">to </w:t>
      </w:r>
      <w:r w:rsidR="004E03EE">
        <w:rPr>
          <w:rFonts w:ascii="Segoe UI" w:eastAsia="Segoe UI" w:hAnsi="Segoe UI" w:cs="Segoe UI"/>
          <w:color w:val="323130"/>
          <w:sz w:val="24"/>
          <w:szCs w:val="24"/>
        </w:rPr>
        <w:t>play music</w:t>
      </w:r>
      <w:r w:rsidR="00AE0C39">
        <w:rPr>
          <w:rFonts w:ascii="Segoe UI" w:eastAsia="Segoe UI" w:hAnsi="Segoe UI" w:cs="Segoe UI"/>
          <w:color w:val="323130"/>
          <w:sz w:val="24"/>
          <w:szCs w:val="24"/>
        </w:rPr>
        <w:t xml:space="preserve">, </w:t>
      </w:r>
      <w:r w:rsidR="004E03EE">
        <w:rPr>
          <w:rFonts w:ascii="Segoe UI" w:eastAsia="Segoe UI" w:hAnsi="Segoe UI" w:cs="Segoe UI"/>
          <w:color w:val="323130"/>
          <w:sz w:val="24"/>
          <w:szCs w:val="24"/>
        </w:rPr>
        <w:t>sing along</w:t>
      </w:r>
      <w:r w:rsidR="00B131E2">
        <w:rPr>
          <w:rFonts w:ascii="Segoe UI" w:eastAsia="Segoe UI" w:hAnsi="Segoe UI" w:cs="Segoe UI"/>
          <w:color w:val="323130"/>
          <w:sz w:val="24"/>
          <w:szCs w:val="24"/>
        </w:rPr>
        <w:t xml:space="preserve"> and </w:t>
      </w:r>
      <w:r w:rsidR="004E03EE">
        <w:rPr>
          <w:rFonts w:ascii="Segoe UI" w:eastAsia="Segoe UI" w:hAnsi="Segoe UI" w:cs="Segoe UI"/>
          <w:color w:val="323130"/>
          <w:sz w:val="24"/>
          <w:szCs w:val="24"/>
        </w:rPr>
        <w:t>dance.</w:t>
      </w:r>
      <w:r w:rsidR="00B131E2">
        <w:rPr>
          <w:rFonts w:ascii="Segoe UI" w:eastAsia="Segoe UI" w:hAnsi="Segoe UI" w:cs="Segoe UI"/>
          <w:color w:val="323130"/>
          <w:sz w:val="24"/>
          <w:szCs w:val="24"/>
        </w:rPr>
        <w:t xml:space="preserve"> </w:t>
      </w:r>
      <w:r w:rsidR="00176A1B">
        <w:rPr>
          <w:rFonts w:ascii="Segoe UI" w:eastAsia="Segoe UI" w:hAnsi="Segoe UI" w:cs="Segoe UI"/>
          <w:color w:val="323130"/>
          <w:sz w:val="24"/>
          <w:szCs w:val="24"/>
        </w:rPr>
        <w:t xml:space="preserve">The team </w:t>
      </w:r>
      <w:r w:rsidR="00307BA9">
        <w:rPr>
          <w:rFonts w:ascii="Segoe UI" w:eastAsia="Segoe UI" w:hAnsi="Segoe UI" w:cs="Segoe UI"/>
          <w:color w:val="323130"/>
          <w:sz w:val="24"/>
          <w:szCs w:val="24"/>
        </w:rPr>
        <w:t>explored what was important to people about their health and well-being and what was fun for them</w:t>
      </w:r>
      <w:r w:rsidR="00EE0E47">
        <w:rPr>
          <w:rFonts w:ascii="Segoe UI" w:eastAsia="Segoe UI" w:hAnsi="Segoe UI" w:cs="Segoe UI"/>
          <w:color w:val="323130"/>
          <w:sz w:val="24"/>
          <w:szCs w:val="24"/>
        </w:rPr>
        <w:t>.</w:t>
      </w:r>
      <w:r>
        <w:rPr>
          <w:rFonts w:ascii="Segoe UI" w:eastAsia="Segoe UI" w:hAnsi="Segoe UI" w:cs="Segoe UI"/>
          <w:color w:val="323130"/>
          <w:sz w:val="24"/>
          <w:szCs w:val="24"/>
        </w:rPr>
        <w:t xml:space="preserve"> Workshops also included playing a </w:t>
      </w:r>
      <w:r w:rsidR="000F70BC">
        <w:rPr>
          <w:rFonts w:ascii="Segoe UI" w:eastAsia="Segoe UI" w:hAnsi="Segoe UI" w:cs="Segoe UI"/>
          <w:color w:val="323130"/>
          <w:sz w:val="24"/>
          <w:szCs w:val="24"/>
        </w:rPr>
        <w:t>Breakfast</w:t>
      </w:r>
      <w:r>
        <w:rPr>
          <w:rFonts w:ascii="Segoe UI" w:eastAsia="Segoe UI" w:hAnsi="Segoe UI" w:cs="Segoe UI"/>
          <w:color w:val="323130"/>
          <w:sz w:val="24"/>
          <w:szCs w:val="24"/>
        </w:rPr>
        <w:t>-themed</w:t>
      </w:r>
      <w:r w:rsidR="000F70BC">
        <w:rPr>
          <w:rFonts w:ascii="Segoe UI" w:eastAsia="Segoe UI" w:hAnsi="Segoe UI" w:cs="Segoe UI"/>
          <w:color w:val="323130"/>
          <w:sz w:val="24"/>
          <w:szCs w:val="24"/>
        </w:rPr>
        <w:t xml:space="preserve"> bingo</w:t>
      </w:r>
      <w:r>
        <w:rPr>
          <w:rFonts w:ascii="Segoe UI" w:eastAsia="Segoe UI" w:hAnsi="Segoe UI" w:cs="Segoe UI"/>
          <w:color w:val="323130"/>
          <w:sz w:val="24"/>
          <w:szCs w:val="24"/>
        </w:rPr>
        <w:t xml:space="preserve"> game. This was introduced after</w:t>
      </w:r>
      <w:r w:rsidR="000F70BC">
        <w:rPr>
          <w:rFonts w:ascii="Segoe UI" w:eastAsia="Segoe UI" w:hAnsi="Segoe UI" w:cs="Segoe UI"/>
          <w:color w:val="323130"/>
          <w:sz w:val="24"/>
          <w:szCs w:val="24"/>
        </w:rPr>
        <w:t xml:space="preserve"> </w:t>
      </w:r>
      <w:r w:rsidR="00EE0E47">
        <w:rPr>
          <w:rFonts w:ascii="Segoe UI" w:eastAsia="Segoe UI" w:hAnsi="Segoe UI" w:cs="Segoe UI"/>
          <w:color w:val="323130"/>
          <w:sz w:val="24"/>
          <w:szCs w:val="24"/>
        </w:rPr>
        <w:t>o</w:t>
      </w:r>
      <w:r w:rsidR="009E7E50">
        <w:rPr>
          <w:rFonts w:ascii="Segoe UI" w:eastAsia="Segoe UI" w:hAnsi="Segoe UI" w:cs="Segoe UI"/>
          <w:color w:val="323130"/>
          <w:sz w:val="24"/>
          <w:szCs w:val="24"/>
        </w:rPr>
        <w:t xml:space="preserve">ne </w:t>
      </w:r>
      <w:r>
        <w:rPr>
          <w:rFonts w:ascii="Segoe UI" w:eastAsia="Segoe UI" w:hAnsi="Segoe UI" w:cs="Segoe UI"/>
          <w:color w:val="323130"/>
          <w:sz w:val="24"/>
          <w:szCs w:val="24"/>
        </w:rPr>
        <w:t>member</w:t>
      </w:r>
      <w:r w:rsidR="009E7E50">
        <w:rPr>
          <w:rFonts w:ascii="Segoe UI" w:eastAsia="Segoe UI" w:hAnsi="Segoe UI" w:cs="Segoe UI"/>
          <w:color w:val="323130"/>
          <w:sz w:val="24"/>
          <w:szCs w:val="24"/>
        </w:rPr>
        <w:t xml:space="preserve"> said </w:t>
      </w:r>
      <w:r w:rsidR="00307BA9">
        <w:rPr>
          <w:rFonts w:ascii="Segoe UI" w:eastAsia="Segoe UI" w:hAnsi="Segoe UI" w:cs="Segoe UI"/>
          <w:color w:val="323130"/>
          <w:sz w:val="24"/>
          <w:szCs w:val="24"/>
        </w:rPr>
        <w:t xml:space="preserve">breakfast </w:t>
      </w:r>
      <w:r w:rsidR="009E7E50">
        <w:rPr>
          <w:rFonts w:ascii="Segoe UI" w:eastAsia="Segoe UI" w:hAnsi="Segoe UI" w:cs="Segoe UI"/>
          <w:color w:val="323130"/>
          <w:sz w:val="24"/>
          <w:szCs w:val="24"/>
        </w:rPr>
        <w:t>wa</w:t>
      </w:r>
      <w:r w:rsidR="00307BA9">
        <w:rPr>
          <w:rFonts w:ascii="Segoe UI" w:eastAsia="Segoe UI" w:hAnsi="Segoe UI" w:cs="Segoe UI"/>
          <w:color w:val="323130"/>
          <w:sz w:val="24"/>
          <w:szCs w:val="24"/>
        </w:rPr>
        <w:t xml:space="preserve">s </w:t>
      </w:r>
      <w:r>
        <w:rPr>
          <w:rFonts w:ascii="Segoe UI" w:eastAsia="Segoe UI" w:hAnsi="Segoe UI" w:cs="Segoe UI"/>
          <w:color w:val="323130"/>
          <w:sz w:val="24"/>
          <w:szCs w:val="24"/>
        </w:rPr>
        <w:t>“</w:t>
      </w:r>
      <w:r w:rsidR="00307BA9">
        <w:rPr>
          <w:rFonts w:ascii="Segoe UI" w:eastAsia="Segoe UI" w:hAnsi="Segoe UI" w:cs="Segoe UI"/>
          <w:color w:val="323130"/>
          <w:sz w:val="24"/>
          <w:szCs w:val="24"/>
        </w:rPr>
        <w:t>the most important meal of the day</w:t>
      </w:r>
      <w:r w:rsidR="00484C5B">
        <w:rPr>
          <w:rFonts w:ascii="Segoe UI" w:eastAsia="Segoe UI" w:hAnsi="Segoe UI" w:cs="Segoe UI"/>
          <w:color w:val="323130"/>
          <w:sz w:val="24"/>
          <w:szCs w:val="24"/>
        </w:rPr>
        <w:t>,</w:t>
      </w:r>
      <w:r>
        <w:rPr>
          <w:rFonts w:ascii="Segoe UI" w:eastAsia="Segoe UI" w:hAnsi="Segoe UI" w:cs="Segoe UI"/>
          <w:color w:val="323130"/>
          <w:sz w:val="24"/>
          <w:szCs w:val="24"/>
        </w:rPr>
        <w:t>”</w:t>
      </w:r>
      <w:r w:rsidR="00307BA9">
        <w:rPr>
          <w:rFonts w:ascii="Segoe UI" w:eastAsia="Segoe UI" w:hAnsi="Segoe UI" w:cs="Segoe UI"/>
          <w:color w:val="323130"/>
          <w:sz w:val="24"/>
          <w:szCs w:val="24"/>
        </w:rPr>
        <w:t xml:space="preserve"> and </w:t>
      </w:r>
      <w:r>
        <w:rPr>
          <w:rFonts w:ascii="Segoe UI" w:eastAsia="Segoe UI" w:hAnsi="Segoe UI" w:cs="Segoe UI"/>
          <w:color w:val="323130"/>
          <w:sz w:val="24"/>
          <w:szCs w:val="24"/>
        </w:rPr>
        <w:t>another</w:t>
      </w:r>
      <w:r w:rsidR="00307BA9">
        <w:rPr>
          <w:rFonts w:ascii="Segoe UI" w:eastAsia="Segoe UI" w:hAnsi="Segoe UI" w:cs="Segoe UI"/>
          <w:color w:val="323130"/>
          <w:sz w:val="24"/>
          <w:szCs w:val="24"/>
        </w:rPr>
        <w:t xml:space="preserve"> said</w:t>
      </w:r>
      <w:r w:rsidR="009E7E50">
        <w:rPr>
          <w:rFonts w:ascii="Segoe UI" w:eastAsia="Segoe UI" w:hAnsi="Segoe UI" w:cs="Segoe UI"/>
          <w:color w:val="323130"/>
          <w:sz w:val="24"/>
          <w:szCs w:val="24"/>
        </w:rPr>
        <w:t xml:space="preserve"> they </w:t>
      </w:r>
      <w:r w:rsidR="00307BA9">
        <w:rPr>
          <w:rFonts w:ascii="Segoe UI" w:eastAsia="Segoe UI" w:hAnsi="Segoe UI" w:cs="Segoe UI"/>
          <w:color w:val="323130"/>
          <w:sz w:val="24"/>
          <w:szCs w:val="24"/>
        </w:rPr>
        <w:t>like</w:t>
      </w:r>
      <w:r w:rsidR="009E7E50">
        <w:rPr>
          <w:rFonts w:ascii="Segoe UI" w:eastAsia="Segoe UI" w:hAnsi="Segoe UI" w:cs="Segoe UI"/>
          <w:color w:val="323130"/>
          <w:sz w:val="24"/>
          <w:szCs w:val="24"/>
        </w:rPr>
        <w:t>d</w:t>
      </w:r>
      <w:r w:rsidR="00307BA9">
        <w:rPr>
          <w:rFonts w:ascii="Segoe UI" w:eastAsia="Segoe UI" w:hAnsi="Segoe UI" w:cs="Segoe UI"/>
          <w:color w:val="323130"/>
          <w:sz w:val="24"/>
          <w:szCs w:val="24"/>
        </w:rPr>
        <w:t xml:space="preserve"> </w:t>
      </w:r>
      <w:r w:rsidR="00A966D2">
        <w:rPr>
          <w:rFonts w:ascii="Segoe UI" w:eastAsia="Segoe UI" w:hAnsi="Segoe UI" w:cs="Segoe UI"/>
          <w:color w:val="323130"/>
          <w:sz w:val="24"/>
          <w:szCs w:val="24"/>
        </w:rPr>
        <w:t xml:space="preserve">playing </w:t>
      </w:r>
      <w:r w:rsidR="00307BA9">
        <w:rPr>
          <w:rFonts w:ascii="Segoe UI" w:eastAsia="Segoe UI" w:hAnsi="Segoe UI" w:cs="Segoe UI"/>
          <w:color w:val="323130"/>
          <w:sz w:val="24"/>
          <w:szCs w:val="24"/>
        </w:rPr>
        <w:t xml:space="preserve">bingo. </w:t>
      </w:r>
    </w:p>
    <w:p w14:paraId="043C117D" w14:textId="3659BEB5" w:rsidR="00175DB1" w:rsidRDefault="009227E4">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T</w:t>
      </w:r>
      <w:r w:rsidR="002A6AC3">
        <w:rPr>
          <w:rFonts w:ascii="Segoe UI" w:eastAsia="Segoe UI" w:hAnsi="Segoe UI" w:cs="Segoe UI"/>
          <w:color w:val="323130"/>
          <w:sz w:val="24"/>
          <w:szCs w:val="24"/>
        </w:rPr>
        <w:t>wo</w:t>
      </w:r>
      <w:r w:rsidR="00A966D2">
        <w:rPr>
          <w:rFonts w:ascii="Segoe UI" w:eastAsia="Segoe UI" w:hAnsi="Segoe UI" w:cs="Segoe UI"/>
          <w:color w:val="323130"/>
          <w:sz w:val="24"/>
          <w:szCs w:val="24"/>
        </w:rPr>
        <w:t xml:space="preserve"> cuddly toy mascots </w:t>
      </w:r>
      <w:r>
        <w:rPr>
          <w:rFonts w:ascii="Segoe UI" w:eastAsia="Segoe UI" w:hAnsi="Segoe UI" w:cs="Segoe UI"/>
          <w:color w:val="323130"/>
          <w:sz w:val="24"/>
          <w:szCs w:val="24"/>
        </w:rPr>
        <w:t xml:space="preserve">were used </w:t>
      </w:r>
      <w:r w:rsidR="002A6AC3">
        <w:rPr>
          <w:rFonts w:ascii="Segoe UI" w:eastAsia="Segoe UI" w:hAnsi="Segoe UI" w:cs="Segoe UI"/>
          <w:color w:val="323130"/>
          <w:sz w:val="24"/>
          <w:szCs w:val="24"/>
        </w:rPr>
        <w:t xml:space="preserve">in </w:t>
      </w:r>
      <w:r w:rsidR="00171E4F">
        <w:rPr>
          <w:rFonts w:ascii="Segoe UI" w:eastAsia="Segoe UI" w:hAnsi="Segoe UI" w:cs="Segoe UI"/>
          <w:color w:val="323130"/>
          <w:sz w:val="24"/>
          <w:szCs w:val="24"/>
        </w:rPr>
        <w:t>the project</w:t>
      </w:r>
      <w:r w:rsidR="00F322B2">
        <w:rPr>
          <w:rFonts w:ascii="Segoe UI" w:eastAsia="Segoe UI" w:hAnsi="Segoe UI" w:cs="Segoe UI"/>
          <w:color w:val="323130"/>
          <w:sz w:val="24"/>
          <w:szCs w:val="24"/>
        </w:rPr>
        <w:t xml:space="preserve"> -</w:t>
      </w:r>
      <w:r w:rsidR="00171E4F">
        <w:rPr>
          <w:rFonts w:ascii="Segoe UI" w:eastAsia="Segoe UI" w:hAnsi="Segoe UI" w:cs="Segoe UI"/>
          <w:color w:val="323130"/>
          <w:sz w:val="24"/>
          <w:szCs w:val="24"/>
        </w:rPr>
        <w:t xml:space="preserve"> </w:t>
      </w:r>
      <w:r w:rsidR="002A6AC3">
        <w:rPr>
          <w:rFonts w:ascii="Segoe UI" w:eastAsia="Segoe UI" w:hAnsi="Segoe UI" w:cs="Segoe UI"/>
          <w:color w:val="323130"/>
          <w:sz w:val="24"/>
          <w:szCs w:val="24"/>
        </w:rPr>
        <w:t>Barnaby the Barnet B</w:t>
      </w:r>
      <w:r w:rsidR="00171E4F">
        <w:rPr>
          <w:rFonts w:ascii="Segoe UI" w:eastAsia="Segoe UI" w:hAnsi="Segoe UI" w:cs="Segoe UI"/>
          <w:color w:val="323130"/>
          <w:sz w:val="24"/>
          <w:szCs w:val="24"/>
        </w:rPr>
        <w:t>ee</w:t>
      </w:r>
      <w:r w:rsidR="00F322B2">
        <w:rPr>
          <w:rFonts w:ascii="Segoe UI" w:eastAsia="Segoe UI" w:hAnsi="Segoe UI" w:cs="Segoe UI"/>
          <w:color w:val="323130"/>
          <w:sz w:val="24"/>
          <w:szCs w:val="24"/>
        </w:rPr>
        <w:t>,</w:t>
      </w:r>
      <w:r w:rsidR="00171E4F">
        <w:rPr>
          <w:rFonts w:ascii="Segoe UI" w:eastAsia="Segoe UI" w:hAnsi="Segoe UI" w:cs="Segoe UI"/>
          <w:color w:val="323130"/>
          <w:sz w:val="24"/>
          <w:szCs w:val="24"/>
        </w:rPr>
        <w:t xml:space="preserve"> and Eunice the </w:t>
      </w:r>
      <w:r w:rsidR="002A6AC3">
        <w:rPr>
          <w:rFonts w:ascii="Segoe UI" w:eastAsia="Segoe UI" w:hAnsi="Segoe UI" w:cs="Segoe UI"/>
          <w:color w:val="323130"/>
          <w:sz w:val="24"/>
          <w:szCs w:val="24"/>
        </w:rPr>
        <w:t>Unicorn.</w:t>
      </w:r>
      <w:r w:rsidR="00A966D2">
        <w:rPr>
          <w:rFonts w:ascii="Segoe UI" w:eastAsia="Segoe UI" w:hAnsi="Segoe UI" w:cs="Segoe UI"/>
          <w:color w:val="323130"/>
          <w:sz w:val="24"/>
          <w:szCs w:val="24"/>
        </w:rPr>
        <w:t xml:space="preserve"> Using the mascots, the project team could talk about sensitive topics with the toys being used to lighten the mood. This approach originated from observations of some</w:t>
      </w:r>
      <w:r w:rsidR="006F16F2">
        <w:rPr>
          <w:rFonts w:ascii="Segoe UI" w:eastAsia="Segoe UI" w:hAnsi="Segoe UI" w:cs="Segoe UI"/>
          <w:color w:val="323130"/>
          <w:sz w:val="24"/>
          <w:szCs w:val="24"/>
        </w:rPr>
        <w:t xml:space="preserve"> Mencap members </w:t>
      </w:r>
      <w:r w:rsidR="002A6AC3">
        <w:rPr>
          <w:rFonts w:ascii="Segoe UI" w:eastAsia="Segoe UI" w:hAnsi="Segoe UI" w:cs="Segoe UI"/>
          <w:color w:val="323130"/>
          <w:sz w:val="24"/>
          <w:szCs w:val="24"/>
        </w:rPr>
        <w:t>bring</w:t>
      </w:r>
      <w:r w:rsidR="00A966D2">
        <w:rPr>
          <w:rFonts w:ascii="Segoe UI" w:eastAsia="Segoe UI" w:hAnsi="Segoe UI" w:cs="Segoe UI"/>
          <w:color w:val="323130"/>
          <w:sz w:val="24"/>
          <w:szCs w:val="24"/>
        </w:rPr>
        <w:t>ing</w:t>
      </w:r>
      <w:r w:rsidR="002A6AC3">
        <w:rPr>
          <w:rFonts w:ascii="Segoe UI" w:eastAsia="Segoe UI" w:hAnsi="Segoe UI" w:cs="Segoe UI"/>
          <w:color w:val="323130"/>
          <w:sz w:val="24"/>
          <w:szCs w:val="24"/>
        </w:rPr>
        <w:t xml:space="preserve"> their </w:t>
      </w:r>
      <w:r w:rsidR="006F16F2">
        <w:rPr>
          <w:rFonts w:ascii="Segoe UI" w:eastAsia="Segoe UI" w:hAnsi="Segoe UI" w:cs="Segoe UI"/>
          <w:color w:val="323130"/>
          <w:sz w:val="24"/>
          <w:szCs w:val="24"/>
        </w:rPr>
        <w:t>own</w:t>
      </w:r>
      <w:r w:rsidR="00175DB1">
        <w:rPr>
          <w:rFonts w:ascii="Segoe UI" w:eastAsia="Segoe UI" w:hAnsi="Segoe UI" w:cs="Segoe UI"/>
          <w:color w:val="323130"/>
          <w:sz w:val="24"/>
          <w:szCs w:val="24"/>
        </w:rPr>
        <w:t xml:space="preserve"> </w:t>
      </w:r>
      <w:r w:rsidR="002A6AC3">
        <w:rPr>
          <w:rFonts w:ascii="Segoe UI" w:eastAsia="Segoe UI" w:hAnsi="Segoe UI" w:cs="Segoe UI"/>
          <w:color w:val="323130"/>
          <w:sz w:val="24"/>
          <w:szCs w:val="24"/>
        </w:rPr>
        <w:t>cuddly toys</w:t>
      </w:r>
      <w:r w:rsidR="00A966D2">
        <w:rPr>
          <w:rFonts w:ascii="Segoe UI" w:eastAsia="Segoe UI" w:hAnsi="Segoe UI" w:cs="Segoe UI"/>
          <w:color w:val="323130"/>
          <w:sz w:val="24"/>
          <w:szCs w:val="24"/>
        </w:rPr>
        <w:t xml:space="preserve"> to </w:t>
      </w:r>
      <w:proofErr w:type="gramStart"/>
      <w:r w:rsidR="00A966D2">
        <w:rPr>
          <w:rFonts w:ascii="Segoe UI" w:eastAsia="Segoe UI" w:hAnsi="Segoe UI" w:cs="Segoe UI"/>
          <w:color w:val="323130"/>
          <w:sz w:val="24"/>
          <w:szCs w:val="24"/>
        </w:rPr>
        <w:t>sessions, and</w:t>
      </w:r>
      <w:proofErr w:type="gramEnd"/>
      <w:r w:rsidR="00A966D2">
        <w:rPr>
          <w:rFonts w:ascii="Segoe UI" w:eastAsia="Segoe UI" w:hAnsi="Segoe UI" w:cs="Segoe UI"/>
          <w:color w:val="323130"/>
          <w:sz w:val="24"/>
          <w:szCs w:val="24"/>
        </w:rPr>
        <w:t xml:space="preserve"> communicating through them.  </w:t>
      </w:r>
      <w:r w:rsidR="002A6AC3">
        <w:rPr>
          <w:rFonts w:ascii="Segoe UI" w:eastAsia="Segoe UI" w:hAnsi="Segoe UI" w:cs="Segoe UI"/>
          <w:color w:val="323130"/>
          <w:sz w:val="24"/>
          <w:szCs w:val="24"/>
        </w:rPr>
        <w:br/>
      </w:r>
    </w:p>
    <w:p w14:paraId="001F7704" w14:textId="6D79F9EE" w:rsidR="00036AFF" w:rsidRPr="00736CCC" w:rsidRDefault="00450385" w:rsidP="00E90F6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A</w:t>
      </w:r>
      <w:r w:rsidR="00A966D2">
        <w:rPr>
          <w:rFonts w:ascii="Segoe UI" w:eastAsia="Segoe UI" w:hAnsi="Segoe UI" w:cs="Segoe UI"/>
          <w:color w:val="323130"/>
          <w:sz w:val="24"/>
          <w:szCs w:val="24"/>
        </w:rPr>
        <w:t xml:space="preserve">n </w:t>
      </w:r>
      <w:r w:rsidR="002A6AC3">
        <w:rPr>
          <w:rFonts w:ascii="Segoe UI" w:eastAsia="Segoe UI" w:hAnsi="Segoe UI" w:cs="Segoe UI"/>
          <w:color w:val="323130"/>
          <w:sz w:val="24"/>
          <w:szCs w:val="24"/>
        </w:rPr>
        <w:t xml:space="preserve">event was </w:t>
      </w:r>
      <w:r w:rsidR="006012C4">
        <w:rPr>
          <w:rFonts w:ascii="Segoe UI" w:eastAsia="Segoe UI" w:hAnsi="Segoe UI" w:cs="Segoe UI"/>
          <w:color w:val="323130"/>
          <w:sz w:val="24"/>
          <w:szCs w:val="24"/>
        </w:rPr>
        <w:t xml:space="preserve">held </w:t>
      </w:r>
      <w:r w:rsidR="002A6AC3">
        <w:rPr>
          <w:rFonts w:ascii="Segoe UI" w:eastAsia="Segoe UI" w:hAnsi="Segoe UI" w:cs="Segoe UI"/>
          <w:color w:val="323130"/>
          <w:sz w:val="24"/>
          <w:szCs w:val="24"/>
        </w:rPr>
        <w:t xml:space="preserve">in Cambridge </w:t>
      </w:r>
      <w:r w:rsidR="006107C2">
        <w:rPr>
          <w:rFonts w:ascii="Segoe UI" w:eastAsia="Segoe UI" w:hAnsi="Segoe UI" w:cs="Segoe UI"/>
          <w:color w:val="323130"/>
          <w:sz w:val="24"/>
          <w:szCs w:val="24"/>
        </w:rPr>
        <w:t xml:space="preserve">that </w:t>
      </w:r>
      <w:r w:rsidR="002A6AC3">
        <w:rPr>
          <w:rFonts w:ascii="Segoe UI" w:eastAsia="Segoe UI" w:hAnsi="Segoe UI" w:cs="Segoe UI"/>
          <w:color w:val="323130"/>
          <w:sz w:val="24"/>
          <w:szCs w:val="24"/>
        </w:rPr>
        <w:t>b</w:t>
      </w:r>
      <w:r w:rsidR="008C7E86">
        <w:rPr>
          <w:rFonts w:ascii="Segoe UI" w:eastAsia="Segoe UI" w:hAnsi="Segoe UI" w:cs="Segoe UI"/>
          <w:color w:val="323130"/>
          <w:sz w:val="24"/>
          <w:szCs w:val="24"/>
        </w:rPr>
        <w:t>r</w:t>
      </w:r>
      <w:r w:rsidR="002A6AC3">
        <w:rPr>
          <w:rFonts w:ascii="Segoe UI" w:eastAsia="Segoe UI" w:hAnsi="Segoe UI" w:cs="Segoe UI"/>
          <w:color w:val="323130"/>
          <w:sz w:val="24"/>
          <w:szCs w:val="24"/>
        </w:rPr>
        <w:t xml:space="preserve">ought </w:t>
      </w:r>
      <w:r w:rsidR="008C7E86">
        <w:rPr>
          <w:rFonts w:ascii="Segoe UI" w:eastAsia="Segoe UI" w:hAnsi="Segoe UI" w:cs="Segoe UI"/>
          <w:color w:val="323130"/>
          <w:sz w:val="24"/>
          <w:szCs w:val="24"/>
        </w:rPr>
        <w:t>the two Mencap</w:t>
      </w:r>
      <w:r>
        <w:rPr>
          <w:rFonts w:ascii="Segoe UI" w:eastAsia="Segoe UI" w:hAnsi="Segoe UI" w:cs="Segoe UI"/>
          <w:color w:val="323130"/>
          <w:sz w:val="24"/>
          <w:szCs w:val="24"/>
        </w:rPr>
        <w:t xml:space="preserve"> organisations,</w:t>
      </w:r>
      <w:r w:rsidR="0013006A">
        <w:rPr>
          <w:rFonts w:ascii="Segoe UI" w:eastAsia="Segoe UI" w:hAnsi="Segoe UI" w:cs="Segoe UI"/>
          <w:color w:val="323130"/>
          <w:sz w:val="24"/>
          <w:szCs w:val="24"/>
        </w:rPr>
        <w:t xml:space="preserve"> </w:t>
      </w:r>
      <w:r w:rsidR="002A6AC3">
        <w:rPr>
          <w:rFonts w:ascii="Segoe UI" w:eastAsia="Segoe UI" w:hAnsi="Segoe UI" w:cs="Segoe UI"/>
          <w:color w:val="323130"/>
          <w:sz w:val="24"/>
          <w:szCs w:val="24"/>
        </w:rPr>
        <w:t>advisory group</w:t>
      </w:r>
      <w:r w:rsidR="008C7E86">
        <w:rPr>
          <w:rFonts w:ascii="Segoe UI" w:eastAsia="Segoe UI" w:hAnsi="Segoe UI" w:cs="Segoe UI"/>
          <w:color w:val="323130"/>
          <w:sz w:val="24"/>
          <w:szCs w:val="24"/>
        </w:rPr>
        <w:t xml:space="preserve">, and the </w:t>
      </w:r>
      <w:r w:rsidR="00064177">
        <w:rPr>
          <w:rFonts w:ascii="Segoe UI" w:eastAsia="Segoe UI" w:hAnsi="Segoe UI" w:cs="Segoe UI"/>
          <w:color w:val="323130"/>
          <w:sz w:val="24"/>
          <w:szCs w:val="24"/>
        </w:rPr>
        <w:t xml:space="preserve">project team </w:t>
      </w:r>
      <w:r w:rsidR="008C7E86">
        <w:rPr>
          <w:rFonts w:ascii="Segoe UI" w:eastAsia="Segoe UI" w:hAnsi="Segoe UI" w:cs="Segoe UI"/>
          <w:color w:val="323130"/>
          <w:sz w:val="24"/>
          <w:szCs w:val="24"/>
        </w:rPr>
        <w:t>together</w:t>
      </w:r>
      <w:r w:rsidR="00A966D2">
        <w:rPr>
          <w:rFonts w:ascii="Segoe UI" w:eastAsia="Segoe UI" w:hAnsi="Segoe UI" w:cs="Segoe UI"/>
          <w:color w:val="323130"/>
          <w:sz w:val="24"/>
          <w:szCs w:val="24"/>
        </w:rPr>
        <w:t xml:space="preserve"> to celebrate what the partnerships had achieved. A video from the event was played, showing </w:t>
      </w:r>
      <w:r w:rsidR="00D55205">
        <w:rPr>
          <w:rFonts w:ascii="Segoe UI" w:eastAsia="Segoe UI" w:hAnsi="Segoe UI" w:cs="Segoe UI"/>
          <w:color w:val="323130"/>
          <w:sz w:val="24"/>
          <w:szCs w:val="24"/>
        </w:rPr>
        <w:t xml:space="preserve">everybody </w:t>
      </w:r>
      <w:r w:rsidR="0046178A">
        <w:rPr>
          <w:rFonts w:ascii="Segoe UI" w:eastAsia="Segoe UI" w:hAnsi="Segoe UI" w:cs="Segoe UI"/>
          <w:color w:val="323130"/>
          <w:sz w:val="24"/>
          <w:szCs w:val="24"/>
        </w:rPr>
        <w:t>having fun</w:t>
      </w:r>
      <w:r w:rsidR="00CD7FA8">
        <w:rPr>
          <w:rFonts w:ascii="Segoe UI" w:eastAsia="Segoe UI" w:hAnsi="Segoe UI" w:cs="Segoe UI"/>
          <w:color w:val="323130"/>
          <w:sz w:val="24"/>
          <w:szCs w:val="24"/>
        </w:rPr>
        <w:t xml:space="preserve"> with </w:t>
      </w:r>
      <w:r w:rsidR="00D55205">
        <w:rPr>
          <w:rFonts w:ascii="Segoe UI" w:eastAsia="Segoe UI" w:hAnsi="Segoe UI" w:cs="Segoe UI"/>
          <w:color w:val="323130"/>
          <w:sz w:val="24"/>
          <w:szCs w:val="24"/>
        </w:rPr>
        <w:t>drumming, dancing</w:t>
      </w:r>
      <w:r w:rsidR="0046178A">
        <w:rPr>
          <w:rFonts w:ascii="Segoe UI" w:eastAsia="Segoe UI" w:hAnsi="Segoe UI" w:cs="Segoe UI"/>
          <w:color w:val="323130"/>
          <w:sz w:val="24"/>
          <w:szCs w:val="24"/>
        </w:rPr>
        <w:t xml:space="preserve"> and dressing up.</w:t>
      </w:r>
      <w:r w:rsidR="00AE0C39">
        <w:rPr>
          <w:rFonts w:ascii="Segoe UI" w:eastAsia="Segoe UI" w:hAnsi="Segoe UI" w:cs="Segoe UI"/>
          <w:color w:val="323130"/>
          <w:sz w:val="24"/>
          <w:szCs w:val="24"/>
        </w:rPr>
        <w:t xml:space="preserve"> </w:t>
      </w:r>
      <w:r w:rsidR="00A966D2">
        <w:rPr>
          <w:rFonts w:ascii="Segoe UI" w:eastAsia="Segoe UI" w:hAnsi="Segoe UI" w:cs="Segoe UI"/>
          <w:color w:val="323130"/>
          <w:sz w:val="24"/>
          <w:szCs w:val="24"/>
        </w:rPr>
        <w:t xml:space="preserve">In the video, a Mencap member shared how </w:t>
      </w:r>
      <w:r w:rsidR="00E90F68">
        <w:rPr>
          <w:rFonts w:ascii="Segoe UI" w:eastAsia="Segoe UI" w:hAnsi="Segoe UI" w:cs="Segoe UI"/>
          <w:color w:val="323130"/>
          <w:sz w:val="24"/>
          <w:szCs w:val="24"/>
        </w:rPr>
        <w:t xml:space="preserve">much her confidence had grown </w:t>
      </w:r>
      <w:r w:rsidR="00A966D2">
        <w:rPr>
          <w:rFonts w:ascii="Segoe UI" w:eastAsia="Segoe UI" w:hAnsi="Segoe UI" w:cs="Segoe UI"/>
          <w:color w:val="323130"/>
          <w:sz w:val="24"/>
          <w:szCs w:val="24"/>
        </w:rPr>
        <w:t xml:space="preserve">during the project and enabled her to stand at the front and talk to everyone. </w:t>
      </w:r>
      <w:r w:rsidR="00E90F68">
        <w:rPr>
          <w:rFonts w:ascii="Segoe UI" w:eastAsia="Segoe UI" w:hAnsi="Segoe UI" w:cs="Segoe UI"/>
          <w:color w:val="323130"/>
          <w:sz w:val="24"/>
          <w:szCs w:val="24"/>
        </w:rPr>
        <w:br/>
      </w:r>
      <w:r w:rsidR="00E90F68">
        <w:rPr>
          <w:rFonts w:ascii="Segoe UI" w:eastAsia="Segoe UI" w:hAnsi="Segoe UI" w:cs="Segoe UI"/>
          <w:color w:val="323130"/>
          <w:sz w:val="24"/>
          <w:szCs w:val="24"/>
        </w:rPr>
        <w:br/>
      </w:r>
      <w:proofErr w:type="spellStart"/>
      <w:r w:rsidR="00625D85">
        <w:rPr>
          <w:rFonts w:ascii="Segoe UI" w:eastAsia="Segoe UI" w:hAnsi="Segoe UI" w:cs="Segoe UI"/>
          <w:color w:val="323130"/>
          <w:sz w:val="24"/>
          <w:szCs w:val="24"/>
        </w:rPr>
        <w:t>Amander</w:t>
      </w:r>
      <w:proofErr w:type="spellEnd"/>
      <w:r w:rsidR="00625D85">
        <w:rPr>
          <w:rFonts w:ascii="Segoe UI" w:eastAsia="Segoe UI" w:hAnsi="Segoe UI" w:cs="Segoe UI"/>
          <w:color w:val="323130"/>
          <w:sz w:val="24"/>
          <w:szCs w:val="24"/>
        </w:rPr>
        <w:t xml:space="preserve"> spoke of how </w:t>
      </w:r>
      <w:r w:rsidR="00A966D2">
        <w:rPr>
          <w:rFonts w:ascii="Segoe UI" w:eastAsia="Segoe UI" w:hAnsi="Segoe UI" w:cs="Segoe UI"/>
          <w:color w:val="323130"/>
          <w:sz w:val="24"/>
          <w:szCs w:val="24"/>
        </w:rPr>
        <w:t xml:space="preserve">the team </w:t>
      </w:r>
      <w:r w:rsidR="000B5DB6">
        <w:rPr>
          <w:rFonts w:ascii="Segoe UI" w:eastAsia="Segoe UI" w:hAnsi="Segoe UI" w:cs="Segoe UI"/>
          <w:color w:val="323130"/>
          <w:sz w:val="24"/>
          <w:szCs w:val="24"/>
        </w:rPr>
        <w:t xml:space="preserve">always did a </w:t>
      </w:r>
      <w:r w:rsidR="00A966D2">
        <w:rPr>
          <w:rFonts w:ascii="Segoe UI" w:eastAsia="Segoe UI" w:hAnsi="Segoe UI" w:cs="Segoe UI"/>
          <w:color w:val="323130"/>
          <w:sz w:val="24"/>
          <w:szCs w:val="24"/>
        </w:rPr>
        <w:t>‘</w:t>
      </w:r>
      <w:r w:rsidR="000B5DB6">
        <w:rPr>
          <w:rFonts w:ascii="Segoe UI" w:eastAsia="Segoe UI" w:hAnsi="Segoe UI" w:cs="Segoe UI"/>
          <w:color w:val="323130"/>
          <w:sz w:val="24"/>
          <w:szCs w:val="24"/>
        </w:rPr>
        <w:t>check</w:t>
      </w:r>
      <w:r w:rsidR="00A966D2">
        <w:rPr>
          <w:rFonts w:ascii="Segoe UI" w:eastAsia="Segoe UI" w:hAnsi="Segoe UI" w:cs="Segoe UI"/>
          <w:color w:val="323130"/>
          <w:sz w:val="24"/>
          <w:szCs w:val="24"/>
        </w:rPr>
        <w:t>-in’ and ‘check-out’</w:t>
      </w:r>
      <w:r w:rsidR="000B5DB6">
        <w:rPr>
          <w:rFonts w:ascii="Segoe UI" w:eastAsia="Segoe UI" w:hAnsi="Segoe UI" w:cs="Segoe UI"/>
          <w:color w:val="323130"/>
          <w:sz w:val="24"/>
          <w:szCs w:val="24"/>
        </w:rPr>
        <w:t xml:space="preserve"> </w:t>
      </w:r>
      <w:r w:rsidR="00E115EA">
        <w:rPr>
          <w:rFonts w:ascii="Segoe UI" w:eastAsia="Segoe UI" w:hAnsi="Segoe UI" w:cs="Segoe UI"/>
          <w:color w:val="323130"/>
          <w:sz w:val="24"/>
          <w:szCs w:val="24"/>
        </w:rPr>
        <w:t>at the start and end of workshops to see how people were feeling.</w:t>
      </w:r>
      <w:r w:rsidR="00A00AF7">
        <w:rPr>
          <w:rFonts w:ascii="Segoe UI" w:eastAsia="Segoe UI" w:hAnsi="Segoe UI" w:cs="Segoe UI"/>
          <w:color w:val="323130"/>
          <w:sz w:val="24"/>
          <w:szCs w:val="24"/>
        </w:rPr>
        <w:t xml:space="preserve"> The team shared feedback from one Mencap member, who said: </w:t>
      </w:r>
      <w:r w:rsidR="00E005EC" w:rsidRPr="00473792">
        <w:rPr>
          <w:rFonts w:ascii="Segoe UI" w:eastAsia="Segoe UI" w:hAnsi="Segoe UI" w:cs="Segoe UI"/>
          <w:i/>
          <w:iCs/>
          <w:color w:val="323130"/>
          <w:sz w:val="24"/>
          <w:szCs w:val="24"/>
        </w:rPr>
        <w:t>“</w:t>
      </w:r>
      <w:r w:rsidR="00E90F68" w:rsidRPr="00473792">
        <w:rPr>
          <w:rFonts w:ascii="Segoe UI" w:eastAsia="Segoe UI" w:hAnsi="Segoe UI" w:cs="Segoe UI"/>
          <w:i/>
          <w:iCs/>
          <w:color w:val="323130"/>
          <w:sz w:val="24"/>
          <w:szCs w:val="24"/>
        </w:rPr>
        <w:t>the way you come down here and you spend time with us</w:t>
      </w:r>
      <w:r w:rsidR="00A42BE6">
        <w:rPr>
          <w:rFonts w:ascii="Segoe UI" w:eastAsia="Segoe UI" w:hAnsi="Segoe UI" w:cs="Segoe UI"/>
          <w:i/>
          <w:iCs/>
          <w:color w:val="323130"/>
          <w:sz w:val="24"/>
          <w:szCs w:val="24"/>
        </w:rPr>
        <w:t>, y</w:t>
      </w:r>
      <w:r w:rsidR="00E90F68" w:rsidRPr="00473792">
        <w:rPr>
          <w:rFonts w:ascii="Segoe UI" w:eastAsia="Segoe UI" w:hAnsi="Segoe UI" w:cs="Segoe UI"/>
          <w:i/>
          <w:iCs/>
          <w:color w:val="323130"/>
          <w:sz w:val="24"/>
          <w:szCs w:val="24"/>
        </w:rPr>
        <w:t>ou help us to see the light at the end and it helps us to feel better in ourselves before we go home.</w:t>
      </w:r>
      <w:r w:rsidR="00473792" w:rsidRPr="00473792">
        <w:rPr>
          <w:rFonts w:ascii="Segoe UI" w:eastAsia="Segoe UI" w:hAnsi="Segoe UI" w:cs="Segoe UI"/>
          <w:i/>
          <w:iCs/>
          <w:color w:val="323130"/>
          <w:sz w:val="24"/>
          <w:szCs w:val="24"/>
        </w:rPr>
        <w:t>”</w:t>
      </w:r>
      <w:r w:rsidR="00E90F68">
        <w:rPr>
          <w:rFonts w:ascii="Segoe UI" w:eastAsia="Segoe UI" w:hAnsi="Segoe UI" w:cs="Segoe UI"/>
          <w:color w:val="323130"/>
          <w:sz w:val="24"/>
          <w:szCs w:val="24"/>
        </w:rPr>
        <w:br/>
      </w:r>
    </w:p>
    <w:p w14:paraId="46D4A32D" w14:textId="5225750C" w:rsidR="00AA1A78" w:rsidRPr="00AA1A78" w:rsidRDefault="00AA1A78" w:rsidP="00E90F68">
      <w:pPr>
        <w:spacing w:line="300" w:lineRule="auto"/>
        <w:rPr>
          <w:rFonts w:ascii="Segoe UI" w:eastAsia="Segoe UI" w:hAnsi="Segoe UI" w:cs="Segoe UI"/>
          <w:b/>
          <w:bCs/>
          <w:color w:val="605E5C"/>
          <w:sz w:val="24"/>
          <w:szCs w:val="24"/>
        </w:rPr>
      </w:pPr>
      <w:r w:rsidRPr="00AA1A78">
        <w:rPr>
          <w:rFonts w:ascii="Segoe UI" w:eastAsia="Segoe UI" w:hAnsi="Segoe UI" w:cs="Segoe UI"/>
          <w:b/>
          <w:bCs/>
          <w:color w:val="323130"/>
          <w:sz w:val="24"/>
          <w:szCs w:val="24"/>
        </w:rPr>
        <w:t>Project Reflections:</w:t>
      </w:r>
    </w:p>
    <w:p w14:paraId="4DBA37D0" w14:textId="75C9DACF" w:rsidR="00DB4CF3" w:rsidRDefault="00A00AF7" w:rsidP="00C17449">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 xml:space="preserve">When discussing how research is shared, </w:t>
      </w:r>
      <w:r w:rsidR="00A861E6">
        <w:rPr>
          <w:rFonts w:ascii="Segoe UI" w:eastAsia="Segoe UI" w:hAnsi="Segoe UI" w:cs="Segoe UI"/>
          <w:color w:val="323130"/>
          <w:sz w:val="24"/>
          <w:szCs w:val="24"/>
        </w:rPr>
        <w:t>M</w:t>
      </w:r>
      <w:r w:rsidR="006E7179">
        <w:rPr>
          <w:rFonts w:ascii="Segoe UI" w:eastAsia="Segoe UI" w:hAnsi="Segoe UI" w:cs="Segoe UI"/>
          <w:color w:val="323130"/>
          <w:sz w:val="24"/>
          <w:szCs w:val="24"/>
        </w:rPr>
        <w:t xml:space="preserve">encap members </w:t>
      </w:r>
      <w:r>
        <w:rPr>
          <w:rFonts w:ascii="Segoe UI" w:eastAsia="Segoe UI" w:hAnsi="Segoe UI" w:cs="Segoe UI"/>
          <w:color w:val="323130"/>
          <w:sz w:val="24"/>
          <w:szCs w:val="24"/>
        </w:rPr>
        <w:t>felt that articles including photos made information a lot more accessible. The conventional journal articles were seen as “for scientists”.</w:t>
      </w:r>
      <w:r w:rsidR="00E90F68">
        <w:rPr>
          <w:rFonts w:ascii="Segoe UI" w:eastAsia="Segoe UI" w:hAnsi="Segoe UI" w:cs="Segoe UI"/>
          <w:color w:val="323130"/>
          <w:sz w:val="24"/>
          <w:szCs w:val="24"/>
        </w:rPr>
        <w:br/>
      </w:r>
    </w:p>
    <w:p w14:paraId="6E8A1FE5" w14:textId="29EC8A70" w:rsidR="00B109EB" w:rsidRDefault="00A00AF7" w:rsidP="00B109EB">
      <w:pPr>
        <w:spacing w:line="300" w:lineRule="auto"/>
        <w:rPr>
          <w:rFonts w:ascii="Segoe UI" w:eastAsia="Segoe UI" w:hAnsi="Segoe UI" w:cs="Segoe UI"/>
          <w:color w:val="323130"/>
          <w:sz w:val="24"/>
          <w:szCs w:val="24"/>
        </w:rPr>
      </w:pPr>
      <w:proofErr w:type="spellStart"/>
      <w:r>
        <w:rPr>
          <w:rFonts w:ascii="Segoe UI" w:eastAsia="Segoe UI" w:hAnsi="Segoe UI" w:cs="Segoe UI"/>
          <w:color w:val="323130"/>
          <w:sz w:val="24"/>
          <w:szCs w:val="24"/>
        </w:rPr>
        <w:t>Amander</w:t>
      </w:r>
      <w:proofErr w:type="spellEnd"/>
      <w:r>
        <w:rPr>
          <w:rFonts w:ascii="Segoe UI" w:eastAsia="Segoe UI" w:hAnsi="Segoe UI" w:cs="Segoe UI"/>
          <w:color w:val="323130"/>
          <w:sz w:val="24"/>
          <w:szCs w:val="24"/>
        </w:rPr>
        <w:t xml:space="preserve"> reflected on the</w:t>
      </w:r>
      <w:r w:rsidR="000C4405" w:rsidRPr="007B271E">
        <w:rPr>
          <w:rFonts w:ascii="Segoe UI" w:eastAsia="Segoe UI" w:hAnsi="Segoe UI" w:cs="Segoe UI"/>
          <w:color w:val="323130"/>
          <w:sz w:val="24"/>
          <w:szCs w:val="24"/>
        </w:rPr>
        <w:t xml:space="preserve"> importance of </w:t>
      </w:r>
      <w:r>
        <w:rPr>
          <w:rFonts w:ascii="Segoe UI" w:eastAsia="Segoe UI" w:hAnsi="Segoe UI" w:cs="Segoe UI"/>
          <w:color w:val="323130"/>
          <w:sz w:val="24"/>
          <w:szCs w:val="24"/>
        </w:rPr>
        <w:t>face-to-face interactions with the Mencap groups, in their community settings</w:t>
      </w:r>
      <w:r w:rsidR="00786678" w:rsidRPr="007B271E">
        <w:rPr>
          <w:rFonts w:ascii="Segoe UI" w:eastAsia="Segoe UI" w:hAnsi="Segoe UI" w:cs="Segoe UI"/>
          <w:color w:val="323130"/>
          <w:sz w:val="24"/>
          <w:szCs w:val="24"/>
        </w:rPr>
        <w:t>.</w:t>
      </w:r>
      <w:r>
        <w:rPr>
          <w:rFonts w:ascii="Segoe UI" w:eastAsia="Segoe UI" w:hAnsi="Segoe UI" w:cs="Segoe UI"/>
          <w:color w:val="323130"/>
          <w:sz w:val="24"/>
          <w:szCs w:val="24"/>
        </w:rPr>
        <w:t xml:space="preserve"> She felt t</w:t>
      </w:r>
      <w:r w:rsidR="00786678" w:rsidRPr="007B271E">
        <w:rPr>
          <w:rFonts w:ascii="Segoe UI" w:eastAsia="Segoe UI" w:hAnsi="Segoe UI" w:cs="Segoe UI"/>
          <w:color w:val="323130"/>
          <w:sz w:val="24"/>
          <w:szCs w:val="24"/>
        </w:rPr>
        <w:t xml:space="preserve">he project would not have had the same impact if done online </w:t>
      </w:r>
      <w:r w:rsidR="00C17449" w:rsidRPr="007B271E">
        <w:rPr>
          <w:rFonts w:ascii="Segoe UI" w:eastAsia="Segoe UI" w:hAnsi="Segoe UI" w:cs="Segoe UI"/>
          <w:color w:val="323130"/>
          <w:sz w:val="24"/>
          <w:szCs w:val="24"/>
        </w:rPr>
        <w:t xml:space="preserve">as a </w:t>
      </w:r>
      <w:r w:rsidR="00B628F9" w:rsidRPr="007B271E">
        <w:rPr>
          <w:rFonts w:ascii="Segoe UI" w:eastAsia="Segoe UI" w:hAnsi="Segoe UI" w:cs="Segoe UI"/>
          <w:color w:val="323130"/>
          <w:sz w:val="24"/>
          <w:szCs w:val="24"/>
        </w:rPr>
        <w:t xml:space="preserve">large part of the success was based upon the team having </w:t>
      </w:r>
      <w:r>
        <w:rPr>
          <w:rFonts w:ascii="Segoe UI" w:eastAsia="Segoe UI" w:hAnsi="Segoe UI" w:cs="Segoe UI"/>
          <w:color w:val="323130"/>
          <w:sz w:val="24"/>
          <w:szCs w:val="24"/>
        </w:rPr>
        <w:t>a</w:t>
      </w:r>
      <w:r w:rsidR="00E90F68" w:rsidRPr="007B271E">
        <w:rPr>
          <w:rFonts w:ascii="Segoe UI" w:eastAsia="Segoe UI" w:hAnsi="Segoe UI" w:cs="Segoe UI"/>
          <w:color w:val="323130"/>
          <w:sz w:val="24"/>
          <w:szCs w:val="24"/>
        </w:rPr>
        <w:t xml:space="preserve"> year</w:t>
      </w:r>
      <w:r>
        <w:rPr>
          <w:rFonts w:ascii="Segoe UI" w:eastAsia="Segoe UI" w:hAnsi="Segoe UI" w:cs="Segoe UI"/>
          <w:color w:val="323130"/>
          <w:sz w:val="24"/>
          <w:szCs w:val="24"/>
        </w:rPr>
        <w:t xml:space="preserve"> to build relationships with</w:t>
      </w:r>
      <w:r w:rsidR="00E90F68" w:rsidRPr="007B271E">
        <w:rPr>
          <w:rFonts w:ascii="Segoe UI" w:eastAsia="Segoe UI" w:hAnsi="Segoe UI" w:cs="Segoe UI"/>
          <w:color w:val="323130"/>
          <w:sz w:val="24"/>
          <w:szCs w:val="24"/>
        </w:rPr>
        <w:t xml:space="preserve"> the</w:t>
      </w:r>
      <w:r w:rsidR="00B628F9" w:rsidRPr="007B271E">
        <w:rPr>
          <w:rFonts w:ascii="Segoe UI" w:eastAsia="Segoe UI" w:hAnsi="Segoe UI" w:cs="Segoe UI"/>
          <w:color w:val="323130"/>
          <w:sz w:val="24"/>
          <w:szCs w:val="24"/>
        </w:rPr>
        <w:t xml:space="preserve"> </w:t>
      </w:r>
      <w:r w:rsidR="00F46686" w:rsidRPr="007B271E">
        <w:rPr>
          <w:rFonts w:ascii="Segoe UI" w:eastAsia="Segoe UI" w:hAnsi="Segoe UI" w:cs="Segoe UI"/>
          <w:color w:val="323130"/>
          <w:sz w:val="24"/>
          <w:szCs w:val="24"/>
        </w:rPr>
        <w:t>M</w:t>
      </w:r>
      <w:r w:rsidR="00B628F9" w:rsidRPr="007B271E">
        <w:rPr>
          <w:rFonts w:ascii="Segoe UI" w:eastAsia="Segoe UI" w:hAnsi="Segoe UI" w:cs="Segoe UI"/>
          <w:color w:val="323130"/>
          <w:sz w:val="24"/>
          <w:szCs w:val="24"/>
        </w:rPr>
        <w:t>encap</w:t>
      </w:r>
      <w:r w:rsidR="00F46686" w:rsidRPr="007B271E">
        <w:rPr>
          <w:rFonts w:ascii="Segoe UI" w:eastAsia="Segoe UI" w:hAnsi="Segoe UI" w:cs="Segoe UI"/>
          <w:color w:val="323130"/>
          <w:sz w:val="24"/>
          <w:szCs w:val="24"/>
        </w:rPr>
        <w:t xml:space="preserve"> organisations</w:t>
      </w:r>
      <w:r w:rsidR="00B628F9" w:rsidRPr="007B271E">
        <w:rPr>
          <w:rFonts w:ascii="Segoe UI" w:eastAsia="Segoe UI" w:hAnsi="Segoe UI" w:cs="Segoe UI"/>
          <w:color w:val="323130"/>
          <w:sz w:val="24"/>
          <w:szCs w:val="24"/>
        </w:rPr>
        <w:t xml:space="preserve"> and </w:t>
      </w:r>
      <w:r w:rsidR="00E90F68" w:rsidRPr="007B271E">
        <w:rPr>
          <w:rFonts w:ascii="Segoe UI" w:eastAsia="Segoe UI" w:hAnsi="Segoe UI" w:cs="Segoe UI"/>
          <w:color w:val="323130"/>
          <w:sz w:val="24"/>
          <w:szCs w:val="24"/>
        </w:rPr>
        <w:t>peopl</w:t>
      </w:r>
      <w:r w:rsidR="00C17449" w:rsidRPr="007B271E">
        <w:rPr>
          <w:rFonts w:ascii="Segoe UI" w:eastAsia="Segoe UI" w:hAnsi="Segoe UI" w:cs="Segoe UI"/>
          <w:color w:val="323130"/>
          <w:sz w:val="24"/>
          <w:szCs w:val="24"/>
        </w:rPr>
        <w:t>e with</w:t>
      </w:r>
      <w:r w:rsidR="00414E68" w:rsidRPr="007B271E">
        <w:rPr>
          <w:rFonts w:ascii="Segoe UI" w:eastAsia="Segoe UI" w:hAnsi="Segoe UI" w:cs="Segoe UI"/>
          <w:color w:val="323130"/>
          <w:sz w:val="24"/>
          <w:szCs w:val="24"/>
        </w:rPr>
        <w:t>in</w:t>
      </w:r>
      <w:r w:rsidR="00C17449" w:rsidRPr="007B271E">
        <w:rPr>
          <w:rFonts w:ascii="Segoe UI" w:eastAsia="Segoe UI" w:hAnsi="Segoe UI" w:cs="Segoe UI"/>
          <w:color w:val="323130"/>
          <w:sz w:val="24"/>
          <w:szCs w:val="24"/>
        </w:rPr>
        <w:t xml:space="preserve"> it</w:t>
      </w:r>
      <w:r w:rsidR="00414E68" w:rsidRPr="007B271E">
        <w:rPr>
          <w:rFonts w:ascii="Segoe UI" w:eastAsia="Segoe UI" w:hAnsi="Segoe UI" w:cs="Segoe UI"/>
          <w:color w:val="323130"/>
          <w:sz w:val="24"/>
          <w:szCs w:val="24"/>
        </w:rPr>
        <w:t xml:space="preserve">. </w:t>
      </w:r>
      <w:r w:rsidR="00172760" w:rsidRPr="007B271E">
        <w:rPr>
          <w:rFonts w:ascii="Segoe UI" w:eastAsia="Segoe UI" w:hAnsi="Segoe UI" w:cs="Segoe UI"/>
          <w:color w:val="323130"/>
          <w:sz w:val="24"/>
          <w:szCs w:val="24"/>
        </w:rPr>
        <w:t xml:space="preserve">It was noted that </w:t>
      </w:r>
      <w:r>
        <w:rPr>
          <w:rFonts w:ascii="Segoe UI" w:eastAsia="Segoe UI" w:hAnsi="Segoe UI" w:cs="Segoe UI"/>
          <w:color w:val="323130"/>
          <w:sz w:val="24"/>
          <w:szCs w:val="24"/>
        </w:rPr>
        <w:t xml:space="preserve">for </w:t>
      </w:r>
      <w:r w:rsidR="00656B32" w:rsidRPr="007B271E">
        <w:rPr>
          <w:rFonts w:ascii="Segoe UI" w:eastAsia="Segoe UI" w:hAnsi="Segoe UI" w:cs="Segoe UI"/>
          <w:color w:val="323130"/>
          <w:sz w:val="24"/>
          <w:szCs w:val="24"/>
        </w:rPr>
        <w:t>people with</w:t>
      </w:r>
      <w:r w:rsidR="00172760" w:rsidRPr="007B271E">
        <w:rPr>
          <w:rFonts w:ascii="Segoe UI" w:eastAsia="Segoe UI" w:hAnsi="Segoe UI" w:cs="Segoe UI"/>
          <w:color w:val="323130"/>
          <w:sz w:val="24"/>
          <w:szCs w:val="24"/>
        </w:rPr>
        <w:t xml:space="preserve"> learning disabilities</w:t>
      </w:r>
      <w:r>
        <w:rPr>
          <w:rFonts w:ascii="Segoe UI" w:eastAsia="Segoe UI" w:hAnsi="Segoe UI" w:cs="Segoe UI"/>
          <w:color w:val="323130"/>
          <w:sz w:val="24"/>
          <w:szCs w:val="24"/>
        </w:rPr>
        <w:t xml:space="preserve">, art, music etc made communication fun, and easier. These methods would not have worked ‘virtually’. </w:t>
      </w:r>
      <w:r w:rsidR="00B109EB">
        <w:rPr>
          <w:rFonts w:ascii="Segoe UI" w:eastAsia="Segoe UI" w:hAnsi="Segoe UI" w:cs="Segoe UI"/>
          <w:color w:val="323130"/>
          <w:sz w:val="24"/>
          <w:szCs w:val="24"/>
        </w:rPr>
        <w:t xml:space="preserve">  Using creative methods with people, broke down hierarchies and barriers. It enabled people to be involved because they could see that </w:t>
      </w:r>
      <w:r w:rsidR="0075488A">
        <w:rPr>
          <w:rFonts w:ascii="Segoe UI" w:eastAsia="Segoe UI" w:hAnsi="Segoe UI" w:cs="Segoe UI"/>
          <w:color w:val="323130"/>
          <w:sz w:val="24"/>
          <w:szCs w:val="24"/>
        </w:rPr>
        <w:t xml:space="preserve">what </w:t>
      </w:r>
      <w:r w:rsidR="00B109EB">
        <w:rPr>
          <w:rFonts w:ascii="Segoe UI" w:eastAsia="Segoe UI" w:hAnsi="Segoe UI" w:cs="Segoe UI"/>
          <w:color w:val="323130"/>
          <w:sz w:val="24"/>
          <w:szCs w:val="24"/>
        </w:rPr>
        <w:t xml:space="preserve">they </w:t>
      </w:r>
      <w:r w:rsidR="001A6AED">
        <w:rPr>
          <w:rFonts w:ascii="Segoe UI" w:eastAsia="Segoe UI" w:hAnsi="Segoe UI" w:cs="Segoe UI"/>
          <w:color w:val="323130"/>
          <w:sz w:val="24"/>
          <w:szCs w:val="24"/>
        </w:rPr>
        <w:t xml:space="preserve">were </w:t>
      </w:r>
      <w:r w:rsidR="00B109EB">
        <w:rPr>
          <w:rFonts w:ascii="Segoe UI" w:eastAsia="Segoe UI" w:hAnsi="Segoe UI" w:cs="Segoe UI"/>
          <w:color w:val="323130"/>
          <w:sz w:val="24"/>
          <w:szCs w:val="24"/>
        </w:rPr>
        <w:t xml:space="preserve">doing </w:t>
      </w:r>
      <w:r w:rsidR="001A6AED">
        <w:rPr>
          <w:rFonts w:ascii="Segoe UI" w:eastAsia="Segoe UI" w:hAnsi="Segoe UI" w:cs="Segoe UI"/>
          <w:color w:val="323130"/>
          <w:sz w:val="24"/>
          <w:szCs w:val="24"/>
        </w:rPr>
        <w:t xml:space="preserve">was </w:t>
      </w:r>
      <w:r w:rsidR="00B109EB">
        <w:rPr>
          <w:rFonts w:ascii="Segoe UI" w:eastAsia="Segoe UI" w:hAnsi="Segoe UI" w:cs="Segoe UI"/>
          <w:color w:val="323130"/>
          <w:sz w:val="24"/>
          <w:szCs w:val="24"/>
        </w:rPr>
        <w:t>something fun.</w:t>
      </w:r>
    </w:p>
    <w:p w14:paraId="7B97DA42" w14:textId="43F68003" w:rsidR="00A00AF7" w:rsidRDefault="00A00AF7" w:rsidP="00E90F68">
      <w:pPr>
        <w:spacing w:line="300" w:lineRule="auto"/>
        <w:rPr>
          <w:rFonts w:ascii="Segoe UI" w:eastAsia="Segoe UI" w:hAnsi="Segoe UI" w:cs="Segoe UI"/>
          <w:color w:val="323130"/>
          <w:sz w:val="24"/>
          <w:szCs w:val="24"/>
        </w:rPr>
      </w:pPr>
    </w:p>
    <w:p w14:paraId="60909974" w14:textId="31CE57C9" w:rsidR="00A00AF7" w:rsidRDefault="00A00AF7" w:rsidP="00E90F6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lastRenderedPageBreak/>
        <w:t xml:space="preserve">As a result of this work, the team reflected that good PPIE needs time. ‘Parachuting’ into organisations (e.g. just doing one visit) will not produce high quality results.  </w:t>
      </w:r>
    </w:p>
    <w:p w14:paraId="6D4D8081" w14:textId="6A70B847" w:rsidR="001C1E0E" w:rsidRDefault="00E90F68" w:rsidP="00E90F6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I</w:t>
      </w:r>
      <w:r w:rsidR="004A1DD5">
        <w:rPr>
          <w:rFonts w:ascii="Segoe UI" w:eastAsia="Segoe UI" w:hAnsi="Segoe UI" w:cs="Segoe UI"/>
          <w:color w:val="323130"/>
          <w:sz w:val="24"/>
          <w:szCs w:val="24"/>
        </w:rPr>
        <w:t>nstead</w:t>
      </w:r>
      <w:r w:rsidR="007B271E">
        <w:rPr>
          <w:rFonts w:ascii="Segoe UI" w:eastAsia="Segoe UI" w:hAnsi="Segoe UI" w:cs="Segoe UI"/>
          <w:color w:val="323130"/>
          <w:sz w:val="24"/>
          <w:szCs w:val="24"/>
        </w:rPr>
        <w:t>,</w:t>
      </w:r>
      <w:r w:rsidR="004A1DD5">
        <w:rPr>
          <w:rFonts w:ascii="Segoe UI" w:eastAsia="Segoe UI" w:hAnsi="Segoe UI" w:cs="Segoe UI"/>
          <w:color w:val="323130"/>
          <w:sz w:val="24"/>
          <w:szCs w:val="24"/>
        </w:rPr>
        <w:t xml:space="preserve"> i</w:t>
      </w:r>
      <w:r w:rsidR="001675A5">
        <w:rPr>
          <w:rFonts w:ascii="Segoe UI" w:eastAsia="Segoe UI" w:hAnsi="Segoe UI" w:cs="Segoe UI"/>
          <w:color w:val="323130"/>
          <w:sz w:val="24"/>
          <w:szCs w:val="24"/>
        </w:rPr>
        <w:t xml:space="preserve">t was felt that </w:t>
      </w:r>
      <w:r>
        <w:rPr>
          <w:rFonts w:ascii="Segoe UI" w:eastAsia="Segoe UI" w:hAnsi="Segoe UI" w:cs="Segoe UI"/>
          <w:color w:val="323130"/>
          <w:sz w:val="24"/>
          <w:szCs w:val="24"/>
        </w:rPr>
        <w:t>you need</w:t>
      </w:r>
      <w:r w:rsidR="001675A5">
        <w:rPr>
          <w:rFonts w:ascii="Segoe UI" w:eastAsia="Segoe UI" w:hAnsi="Segoe UI" w:cs="Segoe UI"/>
          <w:color w:val="323130"/>
          <w:sz w:val="24"/>
          <w:szCs w:val="24"/>
        </w:rPr>
        <w:t>ed</w:t>
      </w:r>
      <w:r>
        <w:rPr>
          <w:rFonts w:ascii="Segoe UI" w:eastAsia="Segoe UI" w:hAnsi="Segoe UI" w:cs="Segoe UI"/>
          <w:color w:val="323130"/>
          <w:sz w:val="24"/>
          <w:szCs w:val="24"/>
        </w:rPr>
        <w:t xml:space="preserve"> at least two sessions to get the best out of people</w:t>
      </w:r>
      <w:r w:rsidR="00B109EB">
        <w:rPr>
          <w:rFonts w:ascii="Segoe UI" w:eastAsia="Segoe UI" w:hAnsi="Segoe UI" w:cs="Segoe UI"/>
          <w:color w:val="323130"/>
          <w:sz w:val="24"/>
          <w:szCs w:val="24"/>
        </w:rPr>
        <w:t xml:space="preserve">.  </w:t>
      </w:r>
    </w:p>
    <w:p w14:paraId="292ECFA6" w14:textId="40B7EE3A" w:rsidR="008821EA" w:rsidRDefault="00E90F68" w:rsidP="008821EA">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br/>
      </w:r>
      <w:r w:rsidR="00E74AB2">
        <w:rPr>
          <w:rFonts w:ascii="Segoe UI" w:eastAsia="Segoe UI" w:hAnsi="Segoe UI" w:cs="Segoe UI"/>
          <w:color w:val="323130"/>
          <w:sz w:val="24"/>
          <w:szCs w:val="24"/>
        </w:rPr>
        <w:t xml:space="preserve">The team </w:t>
      </w:r>
      <w:r w:rsidR="00B109EB">
        <w:rPr>
          <w:rFonts w:ascii="Segoe UI" w:eastAsia="Segoe UI" w:hAnsi="Segoe UI" w:cs="Segoe UI"/>
          <w:color w:val="323130"/>
          <w:sz w:val="24"/>
          <w:szCs w:val="24"/>
        </w:rPr>
        <w:t>are keen to apply for more funding to continue the partnerships built through this Programme Development Grant, including the important voices of people with learning disabilities and/or autism in research about them. However, it was noted that there was not a clear pathway for moving with the partnerships towards a larger programme of research.  Acknowledging that fu</w:t>
      </w:r>
      <w:r w:rsidR="00AA2430">
        <w:rPr>
          <w:rFonts w:ascii="Segoe UI" w:eastAsia="Segoe UI" w:hAnsi="Segoe UI" w:cs="Segoe UI"/>
          <w:color w:val="323130"/>
          <w:sz w:val="24"/>
          <w:szCs w:val="24"/>
        </w:rPr>
        <w:t xml:space="preserve">nding applications take </w:t>
      </w:r>
      <w:proofErr w:type="gramStart"/>
      <w:r w:rsidR="00AA2430">
        <w:rPr>
          <w:rFonts w:ascii="Segoe UI" w:eastAsia="Segoe UI" w:hAnsi="Segoe UI" w:cs="Segoe UI"/>
          <w:color w:val="323130"/>
          <w:sz w:val="24"/>
          <w:szCs w:val="24"/>
        </w:rPr>
        <w:t>time</w:t>
      </w:r>
      <w:r w:rsidR="00B109EB">
        <w:rPr>
          <w:rFonts w:ascii="Segoe UI" w:eastAsia="Segoe UI" w:hAnsi="Segoe UI" w:cs="Segoe UI"/>
          <w:color w:val="323130"/>
          <w:sz w:val="24"/>
          <w:szCs w:val="24"/>
        </w:rPr>
        <w:t>,</w:t>
      </w:r>
      <w:proofErr w:type="gramEnd"/>
      <w:r w:rsidR="00B109EB">
        <w:rPr>
          <w:rFonts w:ascii="Segoe UI" w:eastAsia="Segoe UI" w:hAnsi="Segoe UI" w:cs="Segoe UI"/>
          <w:color w:val="323130"/>
          <w:sz w:val="24"/>
          <w:szCs w:val="24"/>
        </w:rPr>
        <w:t xml:space="preserve"> the team feel it is important to gain interim funding to continue the work of the partnerships.  </w:t>
      </w:r>
      <w:r w:rsidR="00B109EB">
        <w:rPr>
          <w:rFonts w:ascii="Segoe UI" w:eastAsia="Segoe UI" w:hAnsi="Segoe UI" w:cs="Segoe UI"/>
          <w:color w:val="323130"/>
          <w:sz w:val="24"/>
          <w:szCs w:val="24"/>
        </w:rPr>
        <w:br/>
      </w:r>
      <w:r w:rsidR="00B109EB">
        <w:rPr>
          <w:rFonts w:ascii="Segoe UI" w:eastAsia="Segoe UI" w:hAnsi="Segoe UI" w:cs="Segoe UI"/>
          <w:color w:val="323130"/>
          <w:sz w:val="24"/>
          <w:szCs w:val="24"/>
        </w:rPr>
        <w:br/>
      </w:r>
      <w:r w:rsidR="001D4DAA">
        <w:rPr>
          <w:rFonts w:ascii="Segoe UI" w:eastAsia="Segoe UI" w:hAnsi="Segoe UI" w:cs="Segoe UI"/>
          <w:color w:val="323130"/>
          <w:sz w:val="24"/>
          <w:szCs w:val="24"/>
        </w:rPr>
        <w:t>CLAPS co-lead Julia Jones shared that the</w:t>
      </w:r>
      <w:r w:rsidR="00E0057F">
        <w:rPr>
          <w:rFonts w:ascii="Segoe UI" w:eastAsia="Segoe UI" w:hAnsi="Segoe UI" w:cs="Segoe UI"/>
          <w:color w:val="323130"/>
          <w:sz w:val="24"/>
          <w:szCs w:val="24"/>
        </w:rPr>
        <w:t xml:space="preserve"> project had a </w:t>
      </w:r>
      <w:r>
        <w:rPr>
          <w:rFonts w:ascii="Segoe UI" w:eastAsia="Segoe UI" w:hAnsi="Segoe UI" w:cs="Segoe UI"/>
          <w:color w:val="323130"/>
          <w:sz w:val="24"/>
          <w:szCs w:val="24"/>
        </w:rPr>
        <w:t>fantastic advisory group</w:t>
      </w:r>
      <w:r w:rsidR="00E0057F">
        <w:rPr>
          <w:rFonts w:ascii="Segoe UI" w:eastAsia="Segoe UI" w:hAnsi="Segoe UI" w:cs="Segoe UI"/>
          <w:color w:val="323130"/>
          <w:sz w:val="24"/>
          <w:szCs w:val="24"/>
        </w:rPr>
        <w:t xml:space="preserve">, </w:t>
      </w:r>
      <w:r>
        <w:rPr>
          <w:rFonts w:ascii="Segoe UI" w:eastAsia="Segoe UI" w:hAnsi="Segoe UI" w:cs="Segoe UI"/>
          <w:color w:val="323130"/>
          <w:sz w:val="24"/>
          <w:szCs w:val="24"/>
        </w:rPr>
        <w:t>including people with learning disabilities and autistic people</w:t>
      </w:r>
      <w:r w:rsidR="00926BB8">
        <w:rPr>
          <w:rFonts w:ascii="Segoe UI" w:eastAsia="Segoe UI" w:hAnsi="Segoe UI" w:cs="Segoe UI"/>
          <w:color w:val="323130"/>
          <w:sz w:val="24"/>
          <w:szCs w:val="24"/>
        </w:rPr>
        <w:t xml:space="preserve"> who </w:t>
      </w:r>
      <w:r>
        <w:rPr>
          <w:rFonts w:ascii="Segoe UI" w:eastAsia="Segoe UI" w:hAnsi="Segoe UI" w:cs="Segoe UI"/>
          <w:color w:val="323130"/>
          <w:sz w:val="24"/>
          <w:szCs w:val="24"/>
        </w:rPr>
        <w:t xml:space="preserve">advised </w:t>
      </w:r>
      <w:r w:rsidR="00E0057F">
        <w:rPr>
          <w:rFonts w:ascii="Segoe UI" w:eastAsia="Segoe UI" w:hAnsi="Segoe UI" w:cs="Segoe UI"/>
          <w:color w:val="323130"/>
          <w:sz w:val="24"/>
          <w:szCs w:val="24"/>
        </w:rPr>
        <w:t>the team</w:t>
      </w:r>
      <w:r w:rsidR="001D4DAA">
        <w:rPr>
          <w:rFonts w:ascii="Segoe UI" w:eastAsia="Segoe UI" w:hAnsi="Segoe UI" w:cs="Segoe UI"/>
          <w:color w:val="323130"/>
          <w:sz w:val="24"/>
          <w:szCs w:val="24"/>
        </w:rPr>
        <w:t xml:space="preserve"> throughout the project. This included helping to </w:t>
      </w:r>
      <w:r>
        <w:rPr>
          <w:rFonts w:ascii="Segoe UI" w:eastAsia="Segoe UI" w:hAnsi="Segoe UI" w:cs="Segoe UI"/>
          <w:color w:val="323130"/>
          <w:sz w:val="24"/>
          <w:szCs w:val="24"/>
        </w:rPr>
        <w:t>develop easy read</w:t>
      </w:r>
      <w:r w:rsidR="00E0057F">
        <w:rPr>
          <w:rFonts w:ascii="Segoe UI" w:eastAsia="Segoe UI" w:hAnsi="Segoe UI" w:cs="Segoe UI"/>
          <w:color w:val="323130"/>
          <w:sz w:val="24"/>
          <w:szCs w:val="24"/>
        </w:rPr>
        <w:t xml:space="preserve">, </w:t>
      </w:r>
      <w:r>
        <w:rPr>
          <w:rFonts w:ascii="Segoe UI" w:eastAsia="Segoe UI" w:hAnsi="Segoe UI" w:cs="Segoe UI"/>
          <w:color w:val="323130"/>
          <w:sz w:val="24"/>
          <w:szCs w:val="24"/>
        </w:rPr>
        <w:t>accessible</w:t>
      </w:r>
      <w:r w:rsidR="00E0057F">
        <w:rPr>
          <w:rFonts w:ascii="Segoe UI" w:eastAsia="Segoe UI" w:hAnsi="Segoe UI" w:cs="Segoe UI"/>
          <w:color w:val="323130"/>
          <w:sz w:val="24"/>
          <w:szCs w:val="24"/>
        </w:rPr>
        <w:t xml:space="preserve"> </w:t>
      </w:r>
      <w:r>
        <w:rPr>
          <w:rFonts w:ascii="Segoe UI" w:eastAsia="Segoe UI" w:hAnsi="Segoe UI" w:cs="Segoe UI"/>
          <w:color w:val="323130"/>
          <w:sz w:val="24"/>
          <w:szCs w:val="24"/>
        </w:rPr>
        <w:t>materials</w:t>
      </w:r>
      <w:r w:rsidR="001D4DAA">
        <w:rPr>
          <w:rFonts w:ascii="Segoe UI" w:eastAsia="Segoe UI" w:hAnsi="Segoe UI" w:cs="Segoe UI"/>
          <w:color w:val="323130"/>
          <w:sz w:val="24"/>
          <w:szCs w:val="24"/>
        </w:rPr>
        <w:t>. Julia said that i</w:t>
      </w:r>
      <w:r w:rsidR="00BA3E84">
        <w:rPr>
          <w:rFonts w:ascii="Segoe UI" w:eastAsia="Segoe UI" w:hAnsi="Segoe UI" w:cs="Segoe UI"/>
          <w:color w:val="323130"/>
          <w:sz w:val="24"/>
          <w:szCs w:val="24"/>
        </w:rPr>
        <w:t xml:space="preserve">n </w:t>
      </w:r>
      <w:r>
        <w:rPr>
          <w:rFonts w:ascii="Segoe UI" w:eastAsia="Segoe UI" w:hAnsi="Segoe UI" w:cs="Segoe UI"/>
          <w:color w:val="323130"/>
          <w:sz w:val="24"/>
          <w:szCs w:val="24"/>
        </w:rPr>
        <w:t xml:space="preserve">Public </w:t>
      </w:r>
      <w:r w:rsidR="00BA3E84">
        <w:rPr>
          <w:rFonts w:ascii="Segoe UI" w:eastAsia="Segoe UI" w:hAnsi="Segoe UI" w:cs="Segoe UI"/>
          <w:color w:val="323130"/>
          <w:sz w:val="24"/>
          <w:szCs w:val="24"/>
        </w:rPr>
        <w:t>I</w:t>
      </w:r>
      <w:r>
        <w:rPr>
          <w:rFonts w:ascii="Segoe UI" w:eastAsia="Segoe UI" w:hAnsi="Segoe UI" w:cs="Segoe UI"/>
          <w:color w:val="323130"/>
          <w:sz w:val="24"/>
          <w:szCs w:val="24"/>
        </w:rPr>
        <w:t xml:space="preserve">nvolvement </w:t>
      </w:r>
      <w:r w:rsidR="00926BB8">
        <w:rPr>
          <w:rFonts w:ascii="Segoe UI" w:eastAsia="Segoe UI" w:hAnsi="Segoe UI" w:cs="Segoe UI"/>
          <w:color w:val="323130"/>
          <w:sz w:val="24"/>
          <w:szCs w:val="24"/>
        </w:rPr>
        <w:t>it is i</w:t>
      </w:r>
      <w:r>
        <w:rPr>
          <w:rFonts w:ascii="Segoe UI" w:eastAsia="Segoe UI" w:hAnsi="Segoe UI" w:cs="Segoe UI"/>
          <w:color w:val="323130"/>
          <w:sz w:val="24"/>
          <w:szCs w:val="24"/>
        </w:rPr>
        <w:t xml:space="preserve">mportant </w:t>
      </w:r>
      <w:r w:rsidR="00BA3E84">
        <w:rPr>
          <w:rFonts w:ascii="Segoe UI" w:eastAsia="Segoe UI" w:hAnsi="Segoe UI" w:cs="Segoe UI"/>
          <w:color w:val="323130"/>
          <w:sz w:val="24"/>
          <w:szCs w:val="24"/>
        </w:rPr>
        <w:t xml:space="preserve">to be clear </w:t>
      </w:r>
      <w:r>
        <w:rPr>
          <w:rFonts w:ascii="Segoe UI" w:eastAsia="Segoe UI" w:hAnsi="Segoe UI" w:cs="Segoe UI"/>
          <w:color w:val="323130"/>
          <w:sz w:val="24"/>
          <w:szCs w:val="24"/>
        </w:rPr>
        <w:t>about the purpose of</w:t>
      </w:r>
      <w:r w:rsidR="00637EC8">
        <w:rPr>
          <w:rFonts w:ascii="Segoe UI" w:eastAsia="Segoe UI" w:hAnsi="Segoe UI" w:cs="Segoe UI"/>
          <w:color w:val="323130"/>
          <w:sz w:val="24"/>
          <w:szCs w:val="24"/>
        </w:rPr>
        <w:t xml:space="preserve"> t</w:t>
      </w:r>
      <w:r>
        <w:rPr>
          <w:rFonts w:ascii="Segoe UI" w:eastAsia="Segoe UI" w:hAnsi="Segoe UI" w:cs="Segoe UI"/>
          <w:color w:val="323130"/>
          <w:sz w:val="24"/>
          <w:szCs w:val="24"/>
        </w:rPr>
        <w:t>he project</w:t>
      </w:r>
      <w:r w:rsidR="00926BB8">
        <w:rPr>
          <w:rFonts w:ascii="Segoe UI" w:eastAsia="Segoe UI" w:hAnsi="Segoe UI" w:cs="Segoe UI"/>
          <w:color w:val="323130"/>
          <w:sz w:val="24"/>
          <w:szCs w:val="24"/>
        </w:rPr>
        <w:t xml:space="preserve">, the </w:t>
      </w:r>
      <w:r w:rsidR="00D84A51">
        <w:rPr>
          <w:rFonts w:ascii="Segoe UI" w:eastAsia="Segoe UI" w:hAnsi="Segoe UI" w:cs="Segoe UI"/>
          <w:color w:val="323130"/>
          <w:sz w:val="24"/>
          <w:szCs w:val="24"/>
        </w:rPr>
        <w:t>aims</w:t>
      </w:r>
      <w:r w:rsidR="00926BB8">
        <w:rPr>
          <w:rFonts w:ascii="Segoe UI" w:eastAsia="Segoe UI" w:hAnsi="Segoe UI" w:cs="Segoe UI"/>
          <w:color w:val="323130"/>
          <w:sz w:val="24"/>
          <w:szCs w:val="24"/>
        </w:rPr>
        <w:t>,</w:t>
      </w:r>
      <w:r w:rsidR="00D84A51">
        <w:rPr>
          <w:rFonts w:ascii="Segoe UI" w:eastAsia="Segoe UI" w:hAnsi="Segoe UI" w:cs="Segoe UI"/>
          <w:color w:val="323130"/>
          <w:sz w:val="24"/>
          <w:szCs w:val="24"/>
        </w:rPr>
        <w:t xml:space="preserve"> and what w</w:t>
      </w:r>
      <w:r w:rsidR="00926BB8">
        <w:rPr>
          <w:rFonts w:ascii="Segoe UI" w:eastAsia="Segoe UI" w:hAnsi="Segoe UI" w:cs="Segoe UI"/>
          <w:color w:val="323130"/>
          <w:sz w:val="24"/>
          <w:szCs w:val="24"/>
        </w:rPr>
        <w:t>ill</w:t>
      </w:r>
      <w:r w:rsidR="00D84A51">
        <w:rPr>
          <w:rFonts w:ascii="Segoe UI" w:eastAsia="Segoe UI" w:hAnsi="Segoe UI" w:cs="Segoe UI"/>
          <w:color w:val="323130"/>
          <w:sz w:val="24"/>
          <w:szCs w:val="24"/>
        </w:rPr>
        <w:t xml:space="preserve"> </w:t>
      </w:r>
      <w:r>
        <w:rPr>
          <w:rFonts w:ascii="Segoe UI" w:eastAsia="Segoe UI" w:hAnsi="Segoe UI" w:cs="Segoe UI"/>
          <w:color w:val="323130"/>
          <w:sz w:val="24"/>
          <w:szCs w:val="24"/>
        </w:rPr>
        <w:t>happen if people want to be involved</w:t>
      </w:r>
      <w:r w:rsidR="00D84A51">
        <w:rPr>
          <w:rFonts w:ascii="Segoe UI" w:eastAsia="Segoe UI" w:hAnsi="Segoe UI" w:cs="Segoe UI"/>
          <w:color w:val="323130"/>
          <w:sz w:val="24"/>
          <w:szCs w:val="24"/>
        </w:rPr>
        <w:t>.</w:t>
      </w:r>
      <w:r w:rsidR="00B439FA">
        <w:rPr>
          <w:rFonts w:ascii="Segoe UI" w:eastAsia="Segoe UI" w:hAnsi="Segoe UI" w:cs="Segoe UI"/>
          <w:color w:val="323130"/>
          <w:sz w:val="24"/>
          <w:szCs w:val="24"/>
        </w:rPr>
        <w:t xml:space="preserve"> </w:t>
      </w:r>
      <w:r w:rsidR="001D4DAA">
        <w:rPr>
          <w:rFonts w:ascii="Segoe UI" w:eastAsia="Segoe UI" w:hAnsi="Segoe UI" w:cs="Segoe UI"/>
          <w:color w:val="323130"/>
          <w:sz w:val="24"/>
          <w:szCs w:val="24"/>
        </w:rPr>
        <w:t xml:space="preserve"> </w:t>
      </w:r>
      <w:r w:rsidR="00B439FA">
        <w:rPr>
          <w:rFonts w:ascii="Segoe UI" w:eastAsia="Segoe UI" w:hAnsi="Segoe UI" w:cs="Segoe UI"/>
          <w:color w:val="323130"/>
          <w:sz w:val="24"/>
          <w:szCs w:val="24"/>
        </w:rPr>
        <w:t xml:space="preserve">It was thought this had been </w:t>
      </w:r>
      <w:r w:rsidR="00926BB8">
        <w:rPr>
          <w:rFonts w:ascii="Segoe UI" w:eastAsia="Segoe UI" w:hAnsi="Segoe UI" w:cs="Segoe UI"/>
          <w:color w:val="323130"/>
          <w:sz w:val="24"/>
          <w:szCs w:val="24"/>
        </w:rPr>
        <w:t xml:space="preserve">well </w:t>
      </w:r>
      <w:r>
        <w:rPr>
          <w:rFonts w:ascii="Segoe UI" w:eastAsia="Segoe UI" w:hAnsi="Segoe UI" w:cs="Segoe UI"/>
          <w:color w:val="323130"/>
          <w:sz w:val="24"/>
          <w:szCs w:val="24"/>
        </w:rPr>
        <w:t xml:space="preserve">managed </w:t>
      </w:r>
      <w:r w:rsidR="00926BB8">
        <w:rPr>
          <w:rFonts w:ascii="Segoe UI" w:eastAsia="Segoe UI" w:hAnsi="Segoe UI" w:cs="Segoe UI"/>
          <w:color w:val="323130"/>
          <w:sz w:val="24"/>
          <w:szCs w:val="24"/>
        </w:rPr>
        <w:t>throughout a</w:t>
      </w:r>
      <w:r w:rsidR="00B439FA">
        <w:rPr>
          <w:rFonts w:ascii="Segoe UI" w:eastAsia="Segoe UI" w:hAnsi="Segoe UI" w:cs="Segoe UI"/>
          <w:color w:val="323130"/>
          <w:sz w:val="24"/>
          <w:szCs w:val="24"/>
        </w:rPr>
        <w:t xml:space="preserve">nd was reflected in the </w:t>
      </w:r>
      <w:r>
        <w:rPr>
          <w:rFonts w:ascii="Segoe UI" w:eastAsia="Segoe UI" w:hAnsi="Segoe UI" w:cs="Segoe UI"/>
          <w:color w:val="323130"/>
          <w:sz w:val="24"/>
          <w:szCs w:val="24"/>
        </w:rPr>
        <w:t>celebration event</w:t>
      </w:r>
      <w:r w:rsidR="002E12B9">
        <w:rPr>
          <w:rFonts w:ascii="Segoe UI" w:eastAsia="Segoe UI" w:hAnsi="Segoe UI" w:cs="Segoe UI"/>
          <w:color w:val="323130"/>
          <w:sz w:val="24"/>
          <w:szCs w:val="24"/>
        </w:rPr>
        <w:t xml:space="preserve">. The celebration event </w:t>
      </w:r>
      <w:r w:rsidR="00B439FA">
        <w:rPr>
          <w:rFonts w:ascii="Segoe UI" w:eastAsia="Segoe UI" w:hAnsi="Segoe UI" w:cs="Segoe UI"/>
          <w:color w:val="323130"/>
          <w:sz w:val="24"/>
          <w:szCs w:val="24"/>
        </w:rPr>
        <w:t>started from an</w:t>
      </w:r>
      <w:r>
        <w:rPr>
          <w:rFonts w:ascii="Segoe UI" w:eastAsia="Segoe UI" w:hAnsi="Segoe UI" w:cs="Segoe UI"/>
          <w:color w:val="323130"/>
          <w:sz w:val="24"/>
          <w:szCs w:val="24"/>
        </w:rPr>
        <w:t xml:space="preserve"> idea that came from </w:t>
      </w:r>
      <w:r w:rsidR="00B439FA">
        <w:rPr>
          <w:rFonts w:ascii="Segoe UI" w:eastAsia="Segoe UI" w:hAnsi="Segoe UI" w:cs="Segoe UI"/>
          <w:color w:val="323130"/>
          <w:sz w:val="24"/>
          <w:szCs w:val="24"/>
        </w:rPr>
        <w:t xml:space="preserve">the </w:t>
      </w:r>
      <w:r>
        <w:rPr>
          <w:rFonts w:ascii="Segoe UI" w:eastAsia="Segoe UI" w:hAnsi="Segoe UI" w:cs="Segoe UI"/>
          <w:color w:val="323130"/>
          <w:sz w:val="24"/>
          <w:szCs w:val="24"/>
        </w:rPr>
        <w:t>early work with the Mencap organi</w:t>
      </w:r>
      <w:r w:rsidR="00F96C05">
        <w:rPr>
          <w:rFonts w:ascii="Segoe UI" w:eastAsia="Segoe UI" w:hAnsi="Segoe UI" w:cs="Segoe UI"/>
          <w:color w:val="323130"/>
          <w:sz w:val="24"/>
          <w:szCs w:val="24"/>
        </w:rPr>
        <w:t>s</w:t>
      </w:r>
      <w:r>
        <w:rPr>
          <w:rFonts w:ascii="Segoe UI" w:eastAsia="Segoe UI" w:hAnsi="Segoe UI" w:cs="Segoe UI"/>
          <w:color w:val="323130"/>
          <w:sz w:val="24"/>
          <w:szCs w:val="24"/>
        </w:rPr>
        <w:t xml:space="preserve">ations </w:t>
      </w:r>
      <w:r w:rsidR="00B439FA">
        <w:rPr>
          <w:rFonts w:ascii="Segoe UI" w:eastAsia="Segoe UI" w:hAnsi="Segoe UI" w:cs="Segoe UI"/>
          <w:color w:val="323130"/>
          <w:sz w:val="24"/>
          <w:szCs w:val="24"/>
        </w:rPr>
        <w:t xml:space="preserve">and them </w:t>
      </w:r>
      <w:r>
        <w:rPr>
          <w:rFonts w:ascii="Segoe UI" w:eastAsia="Segoe UI" w:hAnsi="Segoe UI" w:cs="Segoe UI"/>
          <w:color w:val="323130"/>
          <w:sz w:val="24"/>
          <w:szCs w:val="24"/>
        </w:rPr>
        <w:t xml:space="preserve">telling </w:t>
      </w:r>
      <w:r w:rsidR="00B439FA">
        <w:rPr>
          <w:rFonts w:ascii="Segoe UI" w:eastAsia="Segoe UI" w:hAnsi="Segoe UI" w:cs="Segoe UI"/>
          <w:color w:val="323130"/>
          <w:sz w:val="24"/>
          <w:szCs w:val="24"/>
        </w:rPr>
        <w:t>the team</w:t>
      </w:r>
      <w:r w:rsidR="00944714">
        <w:rPr>
          <w:rFonts w:ascii="Segoe UI" w:eastAsia="Segoe UI" w:hAnsi="Segoe UI" w:cs="Segoe UI"/>
          <w:color w:val="323130"/>
          <w:sz w:val="24"/>
          <w:szCs w:val="24"/>
        </w:rPr>
        <w:t xml:space="preserve"> </w:t>
      </w:r>
      <w:r>
        <w:rPr>
          <w:rFonts w:ascii="Segoe UI" w:eastAsia="Segoe UI" w:hAnsi="Segoe UI" w:cs="Segoe UI"/>
          <w:color w:val="323130"/>
          <w:sz w:val="24"/>
          <w:szCs w:val="24"/>
        </w:rPr>
        <w:t>that they love a party</w:t>
      </w:r>
      <w:r w:rsidR="00B439FA">
        <w:rPr>
          <w:rFonts w:ascii="Segoe UI" w:eastAsia="Segoe UI" w:hAnsi="Segoe UI" w:cs="Segoe UI"/>
          <w:color w:val="323130"/>
          <w:sz w:val="24"/>
          <w:szCs w:val="24"/>
        </w:rPr>
        <w:t xml:space="preserve">, and so </w:t>
      </w:r>
      <w:r w:rsidR="00970674">
        <w:rPr>
          <w:rFonts w:ascii="Segoe UI" w:eastAsia="Segoe UI" w:hAnsi="Segoe UI" w:cs="Segoe UI"/>
          <w:color w:val="323130"/>
          <w:sz w:val="24"/>
          <w:szCs w:val="24"/>
        </w:rPr>
        <w:t xml:space="preserve">this </w:t>
      </w:r>
      <w:r w:rsidR="00B439FA">
        <w:rPr>
          <w:rFonts w:ascii="Segoe UI" w:eastAsia="Segoe UI" w:hAnsi="Segoe UI" w:cs="Segoe UI"/>
          <w:color w:val="323130"/>
          <w:sz w:val="24"/>
          <w:szCs w:val="24"/>
        </w:rPr>
        <w:t>was built i</w:t>
      </w:r>
      <w:r>
        <w:rPr>
          <w:rFonts w:ascii="Segoe UI" w:eastAsia="Segoe UI" w:hAnsi="Segoe UI" w:cs="Segoe UI"/>
          <w:color w:val="323130"/>
          <w:sz w:val="24"/>
          <w:szCs w:val="24"/>
        </w:rPr>
        <w:t xml:space="preserve">nto the </w:t>
      </w:r>
      <w:r w:rsidR="00970674">
        <w:rPr>
          <w:rFonts w:ascii="Segoe UI" w:eastAsia="Segoe UI" w:hAnsi="Segoe UI" w:cs="Segoe UI"/>
          <w:color w:val="323130"/>
          <w:sz w:val="24"/>
          <w:szCs w:val="24"/>
        </w:rPr>
        <w:t xml:space="preserve">funding </w:t>
      </w:r>
      <w:r>
        <w:rPr>
          <w:rFonts w:ascii="Segoe UI" w:eastAsia="Segoe UI" w:hAnsi="Segoe UI" w:cs="Segoe UI"/>
          <w:color w:val="323130"/>
          <w:sz w:val="24"/>
          <w:szCs w:val="24"/>
        </w:rPr>
        <w:t>application</w:t>
      </w:r>
      <w:r w:rsidR="00537F8A">
        <w:rPr>
          <w:rFonts w:ascii="Segoe UI" w:eastAsia="Segoe UI" w:hAnsi="Segoe UI" w:cs="Segoe UI"/>
          <w:color w:val="323130"/>
          <w:sz w:val="24"/>
          <w:szCs w:val="24"/>
        </w:rPr>
        <w:t>.</w:t>
      </w:r>
    </w:p>
    <w:p w14:paraId="4BE30FE6" w14:textId="77777777" w:rsidR="00537F8A" w:rsidRDefault="00537F8A" w:rsidP="008821EA">
      <w:pPr>
        <w:spacing w:line="300" w:lineRule="auto"/>
        <w:rPr>
          <w:rFonts w:ascii="Segoe UI" w:eastAsia="Segoe UI" w:hAnsi="Segoe UI" w:cs="Segoe UI"/>
          <w:color w:val="323130"/>
          <w:sz w:val="24"/>
          <w:szCs w:val="24"/>
        </w:rPr>
      </w:pPr>
    </w:p>
    <w:p w14:paraId="03E0E62E" w14:textId="456E7102" w:rsidR="00E90F68" w:rsidRDefault="00D912A4" w:rsidP="00E90F68">
      <w:pPr>
        <w:spacing w:line="300" w:lineRule="auto"/>
      </w:pPr>
      <w:proofErr w:type="spellStart"/>
      <w:r>
        <w:rPr>
          <w:rFonts w:ascii="Segoe UI" w:eastAsia="Segoe UI" w:hAnsi="Segoe UI" w:cs="Segoe UI"/>
          <w:color w:val="323130"/>
          <w:sz w:val="24"/>
          <w:szCs w:val="24"/>
        </w:rPr>
        <w:t>A</w:t>
      </w:r>
      <w:r w:rsidR="001D4DAA">
        <w:rPr>
          <w:rFonts w:ascii="Segoe UI" w:eastAsia="Segoe UI" w:hAnsi="Segoe UI" w:cs="Segoe UI"/>
          <w:color w:val="323130"/>
          <w:sz w:val="24"/>
          <w:szCs w:val="24"/>
        </w:rPr>
        <w:t>mander</w:t>
      </w:r>
      <w:proofErr w:type="spellEnd"/>
      <w:r w:rsidR="001D4DAA">
        <w:rPr>
          <w:rFonts w:ascii="Segoe UI" w:eastAsia="Segoe UI" w:hAnsi="Segoe UI" w:cs="Segoe UI"/>
          <w:color w:val="323130"/>
          <w:sz w:val="24"/>
          <w:szCs w:val="24"/>
        </w:rPr>
        <w:t xml:space="preserve"> said that a</w:t>
      </w:r>
      <w:r>
        <w:rPr>
          <w:rFonts w:ascii="Segoe UI" w:eastAsia="Segoe UI" w:hAnsi="Segoe UI" w:cs="Segoe UI"/>
          <w:color w:val="323130"/>
          <w:sz w:val="24"/>
          <w:szCs w:val="24"/>
        </w:rPr>
        <w:t xml:space="preserve"> </w:t>
      </w:r>
      <w:r w:rsidR="00E90F68">
        <w:rPr>
          <w:rFonts w:ascii="Segoe UI" w:eastAsia="Segoe UI" w:hAnsi="Segoe UI" w:cs="Segoe UI"/>
          <w:color w:val="323130"/>
          <w:sz w:val="24"/>
          <w:szCs w:val="24"/>
        </w:rPr>
        <w:t xml:space="preserve">logic model that </w:t>
      </w:r>
      <w:r w:rsidR="00A650BF">
        <w:rPr>
          <w:rFonts w:ascii="Segoe UI" w:eastAsia="Segoe UI" w:hAnsi="Segoe UI" w:cs="Segoe UI"/>
          <w:color w:val="323130"/>
          <w:sz w:val="24"/>
          <w:szCs w:val="24"/>
        </w:rPr>
        <w:t xml:space="preserve">would feed into </w:t>
      </w:r>
      <w:r w:rsidR="00382EE8">
        <w:rPr>
          <w:rFonts w:ascii="Segoe UI" w:eastAsia="Segoe UI" w:hAnsi="Segoe UI" w:cs="Segoe UI"/>
          <w:color w:val="323130"/>
          <w:sz w:val="24"/>
          <w:szCs w:val="24"/>
        </w:rPr>
        <w:t xml:space="preserve">future </w:t>
      </w:r>
      <w:r w:rsidR="00E90F68">
        <w:rPr>
          <w:rFonts w:ascii="Segoe UI" w:eastAsia="Segoe UI" w:hAnsi="Segoe UI" w:cs="Segoe UI"/>
          <w:color w:val="323130"/>
          <w:sz w:val="24"/>
          <w:szCs w:val="24"/>
        </w:rPr>
        <w:t>research questions</w:t>
      </w:r>
      <w:r w:rsidR="00382EE8">
        <w:rPr>
          <w:rFonts w:ascii="Segoe UI" w:eastAsia="Segoe UI" w:hAnsi="Segoe UI" w:cs="Segoe UI"/>
          <w:color w:val="323130"/>
          <w:sz w:val="24"/>
          <w:szCs w:val="24"/>
        </w:rPr>
        <w:t xml:space="preserve"> had also been developed</w:t>
      </w:r>
      <w:r w:rsidR="001D4DAA">
        <w:rPr>
          <w:rFonts w:ascii="Segoe UI" w:eastAsia="Segoe UI" w:hAnsi="Segoe UI" w:cs="Segoe UI"/>
          <w:color w:val="323130"/>
          <w:sz w:val="24"/>
          <w:szCs w:val="24"/>
        </w:rPr>
        <w:t xml:space="preserve">.  This was </w:t>
      </w:r>
      <w:r w:rsidR="00382EE8">
        <w:rPr>
          <w:rFonts w:ascii="Segoe UI" w:eastAsia="Segoe UI" w:hAnsi="Segoe UI" w:cs="Segoe UI"/>
          <w:color w:val="323130"/>
          <w:sz w:val="24"/>
          <w:szCs w:val="24"/>
        </w:rPr>
        <w:t xml:space="preserve">seen as important because it </w:t>
      </w:r>
      <w:r w:rsidR="00691788" w:rsidRPr="006F1EF5">
        <w:rPr>
          <w:rFonts w:ascii="Segoe UI" w:eastAsia="Segoe UI" w:hAnsi="Segoe UI" w:cs="Segoe UI"/>
          <w:i/>
          <w:iCs/>
          <w:color w:val="323130"/>
          <w:sz w:val="24"/>
          <w:szCs w:val="24"/>
        </w:rPr>
        <w:t>“</w:t>
      </w:r>
      <w:r w:rsidR="00382EE8" w:rsidRPr="006F1EF5">
        <w:rPr>
          <w:rFonts w:ascii="Segoe UI" w:eastAsia="Segoe UI" w:hAnsi="Segoe UI" w:cs="Segoe UI"/>
          <w:i/>
          <w:iCs/>
          <w:color w:val="323130"/>
          <w:sz w:val="24"/>
          <w:szCs w:val="24"/>
        </w:rPr>
        <w:t xml:space="preserve">was </w:t>
      </w:r>
      <w:r w:rsidR="00E90F68" w:rsidRPr="006F1EF5">
        <w:rPr>
          <w:rFonts w:ascii="Segoe UI" w:eastAsia="Segoe UI" w:hAnsi="Segoe UI" w:cs="Segoe UI"/>
          <w:i/>
          <w:iCs/>
          <w:color w:val="323130"/>
          <w:sz w:val="24"/>
          <w:szCs w:val="24"/>
        </w:rPr>
        <w:t>telling that group and working out with that group that research shouldn't be about them without them.</w:t>
      </w:r>
      <w:r w:rsidR="00691788" w:rsidRPr="006F1EF5">
        <w:rPr>
          <w:rFonts w:ascii="Segoe UI" w:eastAsia="Segoe UI" w:hAnsi="Segoe UI" w:cs="Segoe UI"/>
          <w:i/>
          <w:iCs/>
          <w:color w:val="323130"/>
          <w:sz w:val="24"/>
          <w:szCs w:val="24"/>
        </w:rPr>
        <w:t xml:space="preserve"> </w:t>
      </w:r>
      <w:proofErr w:type="gramStart"/>
      <w:r w:rsidR="00E90F68" w:rsidRPr="006F1EF5">
        <w:rPr>
          <w:rFonts w:ascii="Segoe UI" w:eastAsia="Segoe UI" w:hAnsi="Segoe UI" w:cs="Segoe UI"/>
          <w:i/>
          <w:iCs/>
          <w:color w:val="323130"/>
          <w:sz w:val="24"/>
          <w:szCs w:val="24"/>
        </w:rPr>
        <w:t>So</w:t>
      </w:r>
      <w:proofErr w:type="gramEnd"/>
      <w:r w:rsidR="00E90F68" w:rsidRPr="006F1EF5">
        <w:rPr>
          <w:rFonts w:ascii="Segoe UI" w:eastAsia="Segoe UI" w:hAnsi="Segoe UI" w:cs="Segoe UI"/>
          <w:i/>
          <w:iCs/>
          <w:color w:val="323130"/>
          <w:sz w:val="24"/>
          <w:szCs w:val="24"/>
        </w:rPr>
        <w:t xml:space="preserve"> it's really, really emphasizing the importance of public involvement in research around this, around this group and the whole idea that if they're not involved in the team that's designing the research, then how a service is going to fit their needs at the end.</w:t>
      </w:r>
      <w:r w:rsidR="00691788" w:rsidRPr="006F1EF5">
        <w:rPr>
          <w:rFonts w:ascii="Segoe UI" w:eastAsia="Segoe UI" w:hAnsi="Segoe UI" w:cs="Segoe UI"/>
          <w:i/>
          <w:iCs/>
          <w:color w:val="323130"/>
          <w:sz w:val="24"/>
          <w:szCs w:val="24"/>
        </w:rPr>
        <w:t xml:space="preserve"> </w:t>
      </w:r>
      <w:r w:rsidR="00D05521" w:rsidRPr="006F1EF5">
        <w:rPr>
          <w:rFonts w:ascii="Segoe UI" w:eastAsia="Segoe UI" w:hAnsi="Segoe UI" w:cs="Segoe UI"/>
          <w:i/>
          <w:iCs/>
          <w:color w:val="323130"/>
          <w:sz w:val="24"/>
          <w:szCs w:val="24"/>
        </w:rPr>
        <w:t>T</w:t>
      </w:r>
      <w:r w:rsidR="00E90F68" w:rsidRPr="006F1EF5">
        <w:rPr>
          <w:rFonts w:ascii="Segoe UI" w:eastAsia="Segoe UI" w:hAnsi="Segoe UI" w:cs="Segoe UI"/>
          <w:i/>
          <w:iCs/>
          <w:color w:val="323130"/>
          <w:sz w:val="24"/>
          <w:szCs w:val="24"/>
        </w:rPr>
        <w:t>here was a lot of talk about the services don't fit.</w:t>
      </w:r>
      <w:r w:rsidR="00691788" w:rsidRPr="006F1EF5">
        <w:rPr>
          <w:rFonts w:ascii="Segoe UI" w:eastAsia="Segoe UI" w:hAnsi="Segoe UI" w:cs="Segoe UI"/>
          <w:i/>
          <w:iCs/>
          <w:color w:val="323130"/>
          <w:sz w:val="24"/>
          <w:szCs w:val="24"/>
        </w:rPr>
        <w:t xml:space="preserve"> </w:t>
      </w:r>
      <w:r w:rsidR="00E90F68" w:rsidRPr="006F1EF5">
        <w:rPr>
          <w:rFonts w:ascii="Segoe UI" w:eastAsia="Segoe UI" w:hAnsi="Segoe UI" w:cs="Segoe UI"/>
          <w:i/>
          <w:iCs/>
          <w:color w:val="323130"/>
          <w:sz w:val="24"/>
          <w:szCs w:val="24"/>
        </w:rPr>
        <w:t xml:space="preserve">And it was sort of, it was empowering them to realise that that by doing the work that we do, that they'll have their say in, in, in how services are created </w:t>
      </w:r>
      <w:r w:rsidR="007532D1" w:rsidRPr="006F1EF5">
        <w:rPr>
          <w:rFonts w:ascii="Segoe UI" w:eastAsia="Segoe UI" w:hAnsi="Segoe UI" w:cs="Segoe UI"/>
          <w:i/>
          <w:iCs/>
          <w:color w:val="323130"/>
          <w:sz w:val="24"/>
          <w:szCs w:val="24"/>
        </w:rPr>
        <w:t>w</w:t>
      </w:r>
      <w:r w:rsidR="00E90F68" w:rsidRPr="006F1EF5">
        <w:rPr>
          <w:rFonts w:ascii="Segoe UI" w:eastAsia="Segoe UI" w:hAnsi="Segoe UI" w:cs="Segoe UI"/>
          <w:i/>
          <w:iCs/>
          <w:color w:val="323130"/>
          <w:sz w:val="24"/>
          <w:szCs w:val="24"/>
        </w:rPr>
        <w:t>ith them.</w:t>
      </w:r>
      <w:r w:rsidR="006F1EF5" w:rsidRPr="006F1EF5">
        <w:rPr>
          <w:rFonts w:ascii="Segoe UI" w:eastAsia="Segoe UI" w:hAnsi="Segoe UI" w:cs="Segoe UI"/>
          <w:i/>
          <w:iCs/>
          <w:color w:val="323130"/>
          <w:sz w:val="24"/>
          <w:szCs w:val="24"/>
        </w:rPr>
        <w:t>”</w:t>
      </w:r>
    </w:p>
    <w:p w14:paraId="219CA278" w14:textId="1BC4F0A5" w:rsidR="00E90F68" w:rsidRPr="00096E65" w:rsidRDefault="00970A27" w:rsidP="00D84026">
      <w:pPr>
        <w:spacing w:line="300" w:lineRule="auto"/>
        <w:rPr>
          <w:rFonts w:ascii="Segoe UI" w:eastAsia="Segoe UI" w:hAnsi="Segoe UI" w:cs="Segoe UI"/>
          <w:i/>
          <w:iCs/>
          <w:color w:val="323130"/>
          <w:sz w:val="24"/>
          <w:szCs w:val="24"/>
        </w:rPr>
      </w:pPr>
      <w:r>
        <w:rPr>
          <w:rFonts w:ascii="Segoe UI" w:eastAsia="Segoe UI" w:hAnsi="Segoe UI" w:cs="Segoe UI"/>
          <w:color w:val="323130"/>
          <w:sz w:val="24"/>
          <w:szCs w:val="24"/>
        </w:rPr>
        <w:t xml:space="preserve">The CLAPS project involved </w:t>
      </w:r>
      <w:r w:rsidR="00E90F68">
        <w:rPr>
          <w:rFonts w:ascii="Segoe UI" w:eastAsia="Segoe UI" w:hAnsi="Segoe UI" w:cs="Segoe UI"/>
          <w:color w:val="323130"/>
          <w:sz w:val="24"/>
          <w:szCs w:val="24"/>
        </w:rPr>
        <w:t>10 workshops</w:t>
      </w:r>
      <w:r w:rsidR="00475E62">
        <w:rPr>
          <w:rFonts w:ascii="Segoe UI" w:eastAsia="Segoe UI" w:hAnsi="Segoe UI" w:cs="Segoe UI"/>
          <w:color w:val="323130"/>
          <w:sz w:val="24"/>
          <w:szCs w:val="24"/>
        </w:rPr>
        <w:t xml:space="preserve"> and</w:t>
      </w:r>
      <w:r w:rsidR="00E90F68">
        <w:rPr>
          <w:rFonts w:ascii="Segoe UI" w:eastAsia="Segoe UI" w:hAnsi="Segoe UI" w:cs="Segoe UI"/>
          <w:color w:val="323130"/>
          <w:sz w:val="24"/>
          <w:szCs w:val="24"/>
        </w:rPr>
        <w:t xml:space="preserve"> every time </w:t>
      </w:r>
      <w:r w:rsidR="00EF44B6">
        <w:rPr>
          <w:rFonts w:ascii="Segoe UI" w:eastAsia="Segoe UI" w:hAnsi="Segoe UI" w:cs="Segoe UI"/>
          <w:color w:val="323130"/>
          <w:sz w:val="24"/>
          <w:szCs w:val="24"/>
        </w:rPr>
        <w:t xml:space="preserve">they came </w:t>
      </w:r>
      <w:proofErr w:type="gramStart"/>
      <w:r w:rsidR="00E90F68">
        <w:rPr>
          <w:rFonts w:ascii="Segoe UI" w:eastAsia="Segoe UI" w:hAnsi="Segoe UI" w:cs="Segoe UI"/>
          <w:color w:val="323130"/>
          <w:sz w:val="24"/>
          <w:szCs w:val="24"/>
        </w:rPr>
        <w:t>together</w:t>
      </w:r>
      <w:proofErr w:type="gramEnd"/>
      <w:r w:rsidR="00EF44B6">
        <w:rPr>
          <w:rFonts w:ascii="Segoe UI" w:eastAsia="Segoe UI" w:hAnsi="Segoe UI" w:cs="Segoe UI"/>
          <w:color w:val="323130"/>
          <w:sz w:val="24"/>
          <w:szCs w:val="24"/>
        </w:rPr>
        <w:t xml:space="preserve"> they would</w:t>
      </w:r>
      <w:r w:rsidR="00E90F68">
        <w:rPr>
          <w:rFonts w:ascii="Segoe UI" w:eastAsia="Segoe UI" w:hAnsi="Segoe UI" w:cs="Segoe UI"/>
          <w:color w:val="323130"/>
          <w:sz w:val="24"/>
          <w:szCs w:val="24"/>
        </w:rPr>
        <w:t xml:space="preserve"> ha</w:t>
      </w:r>
      <w:r w:rsidR="00EF44B6">
        <w:rPr>
          <w:rFonts w:ascii="Segoe UI" w:eastAsia="Segoe UI" w:hAnsi="Segoe UI" w:cs="Segoe UI"/>
          <w:color w:val="323130"/>
          <w:sz w:val="24"/>
          <w:szCs w:val="24"/>
        </w:rPr>
        <w:t>ve</w:t>
      </w:r>
      <w:r w:rsidR="00E90F68">
        <w:rPr>
          <w:rFonts w:ascii="Segoe UI" w:eastAsia="Segoe UI" w:hAnsi="Segoe UI" w:cs="Segoe UI"/>
          <w:color w:val="323130"/>
          <w:sz w:val="24"/>
          <w:szCs w:val="24"/>
        </w:rPr>
        <w:t xml:space="preserve"> a countdown together of </w:t>
      </w:r>
      <w:r w:rsidR="00EF44B6">
        <w:rPr>
          <w:rFonts w:ascii="Segoe UI" w:eastAsia="Segoe UI" w:hAnsi="Segoe UI" w:cs="Segoe UI"/>
          <w:color w:val="323130"/>
          <w:sz w:val="24"/>
          <w:szCs w:val="24"/>
        </w:rPr>
        <w:t>what number workshop this was</w:t>
      </w:r>
      <w:r w:rsidR="00CA3548">
        <w:rPr>
          <w:rFonts w:ascii="Segoe UI" w:eastAsia="Segoe UI" w:hAnsi="Segoe UI" w:cs="Segoe UI"/>
          <w:color w:val="323130"/>
          <w:sz w:val="24"/>
          <w:szCs w:val="24"/>
        </w:rPr>
        <w:t xml:space="preserve">, </w:t>
      </w:r>
      <w:r w:rsidR="00EF44B6" w:rsidRPr="00096E65">
        <w:rPr>
          <w:rFonts w:ascii="Segoe UI" w:eastAsia="Segoe UI" w:hAnsi="Segoe UI" w:cs="Segoe UI"/>
          <w:i/>
          <w:iCs/>
          <w:color w:val="323130"/>
          <w:sz w:val="24"/>
          <w:szCs w:val="24"/>
        </w:rPr>
        <w:t>“</w:t>
      </w:r>
      <w:r w:rsidR="00E90F68" w:rsidRPr="00096E65">
        <w:rPr>
          <w:rFonts w:ascii="Segoe UI" w:eastAsia="Segoe UI" w:hAnsi="Segoe UI" w:cs="Segoe UI"/>
          <w:i/>
          <w:iCs/>
          <w:color w:val="323130"/>
          <w:sz w:val="24"/>
          <w:szCs w:val="24"/>
        </w:rPr>
        <w:t xml:space="preserve">so we'd say, </w:t>
      </w:r>
      <w:r w:rsidR="00E90F68" w:rsidRPr="00096E65">
        <w:rPr>
          <w:rFonts w:ascii="Segoe UI" w:eastAsia="Segoe UI" w:hAnsi="Segoe UI" w:cs="Segoe UI"/>
          <w:i/>
          <w:iCs/>
          <w:color w:val="323130"/>
          <w:sz w:val="24"/>
          <w:szCs w:val="24"/>
        </w:rPr>
        <w:lastRenderedPageBreak/>
        <w:t>oh, this is what happened at the last workshop. This is what we're now going to do with it.</w:t>
      </w:r>
      <w:r w:rsidR="00096E65">
        <w:rPr>
          <w:rFonts w:ascii="Segoe UI" w:eastAsia="Segoe UI" w:hAnsi="Segoe UI" w:cs="Segoe UI"/>
          <w:i/>
          <w:iCs/>
          <w:color w:val="323130"/>
          <w:sz w:val="24"/>
          <w:szCs w:val="24"/>
        </w:rPr>
        <w:t xml:space="preserve"> </w:t>
      </w:r>
      <w:r w:rsidR="00E90F68" w:rsidRPr="00096E65">
        <w:rPr>
          <w:rFonts w:ascii="Segoe UI" w:eastAsia="Segoe UI" w:hAnsi="Segoe UI" w:cs="Segoe UI"/>
          <w:i/>
          <w:iCs/>
          <w:color w:val="323130"/>
          <w:sz w:val="24"/>
          <w:szCs w:val="24"/>
        </w:rPr>
        <w:t>And make sure that that was clear all the way through</w:t>
      </w:r>
      <w:r w:rsidR="00A546EE">
        <w:rPr>
          <w:rFonts w:ascii="Segoe UI" w:eastAsia="Segoe UI" w:hAnsi="Segoe UI" w:cs="Segoe UI"/>
          <w:i/>
          <w:iCs/>
          <w:color w:val="323130"/>
          <w:sz w:val="24"/>
          <w:szCs w:val="24"/>
        </w:rPr>
        <w:t>,</w:t>
      </w:r>
      <w:r w:rsidR="00E90F68" w:rsidRPr="00096E65">
        <w:rPr>
          <w:rFonts w:ascii="Segoe UI" w:eastAsia="Segoe UI" w:hAnsi="Segoe UI" w:cs="Segoe UI"/>
          <w:i/>
          <w:iCs/>
          <w:color w:val="323130"/>
          <w:sz w:val="24"/>
          <w:szCs w:val="24"/>
        </w:rPr>
        <w:t xml:space="preserve"> that their voice was being listened to.</w:t>
      </w:r>
      <w:r w:rsidR="00096E65" w:rsidRPr="00096E65">
        <w:rPr>
          <w:rFonts w:ascii="Segoe UI" w:eastAsia="Segoe UI" w:hAnsi="Segoe UI" w:cs="Segoe UI"/>
          <w:i/>
          <w:iCs/>
          <w:color w:val="323130"/>
          <w:sz w:val="24"/>
          <w:szCs w:val="24"/>
        </w:rPr>
        <w:t xml:space="preserve"> </w:t>
      </w:r>
      <w:r w:rsidR="00E90F68" w:rsidRPr="00096E65">
        <w:rPr>
          <w:rFonts w:ascii="Segoe UI" w:eastAsia="Segoe UI" w:hAnsi="Segoe UI" w:cs="Segoe UI"/>
          <w:i/>
          <w:iCs/>
          <w:color w:val="323130"/>
          <w:sz w:val="24"/>
          <w:szCs w:val="24"/>
        </w:rPr>
        <w:t>And we'd like write things up.</w:t>
      </w:r>
      <w:r w:rsidR="00096E65" w:rsidRPr="00096E65">
        <w:rPr>
          <w:rFonts w:ascii="Segoe UI" w:eastAsia="Segoe UI" w:hAnsi="Segoe UI" w:cs="Segoe UI"/>
          <w:i/>
          <w:iCs/>
          <w:color w:val="323130"/>
          <w:sz w:val="24"/>
          <w:szCs w:val="24"/>
        </w:rPr>
        <w:t xml:space="preserve"> </w:t>
      </w:r>
      <w:r w:rsidR="00E90F68" w:rsidRPr="00096E65">
        <w:rPr>
          <w:rFonts w:ascii="Segoe UI" w:eastAsia="Segoe UI" w:hAnsi="Segoe UI" w:cs="Segoe UI"/>
          <w:i/>
          <w:iCs/>
          <w:color w:val="323130"/>
          <w:sz w:val="24"/>
          <w:szCs w:val="24"/>
        </w:rPr>
        <w:t xml:space="preserve">We had things that were called </w:t>
      </w:r>
      <w:proofErr w:type="spellStart"/>
      <w:r w:rsidR="00E90F68" w:rsidRPr="00096E65">
        <w:rPr>
          <w:rFonts w:ascii="Segoe UI" w:eastAsia="Segoe UI" w:hAnsi="Segoe UI" w:cs="Segoe UI"/>
          <w:i/>
          <w:iCs/>
          <w:color w:val="323130"/>
          <w:sz w:val="24"/>
          <w:szCs w:val="24"/>
        </w:rPr>
        <w:t>creativi</w:t>
      </w:r>
      <w:proofErr w:type="spellEnd"/>
      <w:r w:rsidR="001D4DAA">
        <w:rPr>
          <w:rFonts w:ascii="Segoe UI" w:eastAsia="Segoe UI" w:hAnsi="Segoe UI" w:cs="Segoe UI"/>
          <w:i/>
          <w:iCs/>
          <w:color w:val="323130"/>
          <w:sz w:val="24"/>
          <w:szCs w:val="24"/>
        </w:rPr>
        <w:t>-</w:t>
      </w:r>
      <w:r w:rsidR="00E90F68" w:rsidRPr="00096E65">
        <w:rPr>
          <w:rFonts w:ascii="Segoe UI" w:eastAsia="Segoe UI" w:hAnsi="Segoe UI" w:cs="Segoe UI"/>
          <w:i/>
          <w:iCs/>
          <w:color w:val="323130"/>
          <w:sz w:val="24"/>
          <w:szCs w:val="24"/>
        </w:rPr>
        <w:t>trees and where they put their ideas on</w:t>
      </w:r>
      <w:r w:rsidR="006921FD" w:rsidRPr="00096E65">
        <w:rPr>
          <w:rFonts w:ascii="Segoe UI" w:eastAsia="Segoe UI" w:hAnsi="Segoe UI" w:cs="Segoe UI"/>
          <w:i/>
          <w:iCs/>
          <w:color w:val="323130"/>
          <w:sz w:val="24"/>
          <w:szCs w:val="24"/>
        </w:rPr>
        <w:t xml:space="preserve"> </w:t>
      </w:r>
      <w:r w:rsidR="006F1EF5">
        <w:rPr>
          <w:rFonts w:ascii="Segoe UI" w:eastAsia="Segoe UI" w:hAnsi="Segoe UI" w:cs="Segoe UI"/>
          <w:i/>
          <w:iCs/>
          <w:color w:val="323130"/>
          <w:sz w:val="24"/>
          <w:szCs w:val="24"/>
        </w:rPr>
        <w:t>l</w:t>
      </w:r>
      <w:r w:rsidR="00E90F68" w:rsidRPr="00096E65">
        <w:rPr>
          <w:rFonts w:ascii="Segoe UI" w:eastAsia="Segoe UI" w:hAnsi="Segoe UI" w:cs="Segoe UI"/>
          <w:i/>
          <w:iCs/>
          <w:color w:val="323130"/>
          <w:sz w:val="24"/>
          <w:szCs w:val="24"/>
        </w:rPr>
        <w:t>ea</w:t>
      </w:r>
      <w:r w:rsidR="006921FD" w:rsidRPr="00096E65">
        <w:rPr>
          <w:rFonts w:ascii="Segoe UI" w:eastAsia="Segoe UI" w:hAnsi="Segoe UI" w:cs="Segoe UI"/>
          <w:i/>
          <w:iCs/>
          <w:color w:val="323130"/>
          <w:sz w:val="24"/>
          <w:szCs w:val="24"/>
        </w:rPr>
        <w:t>ve</w:t>
      </w:r>
      <w:r w:rsidR="00E90F68" w:rsidRPr="00096E65">
        <w:rPr>
          <w:rFonts w:ascii="Segoe UI" w:eastAsia="Segoe UI" w:hAnsi="Segoe UI" w:cs="Segoe UI"/>
          <w:i/>
          <w:iCs/>
          <w:color w:val="323130"/>
          <w:sz w:val="24"/>
          <w:szCs w:val="24"/>
        </w:rPr>
        <w:t>s on trees.</w:t>
      </w:r>
      <w:r w:rsidR="00096E65" w:rsidRPr="00096E65">
        <w:rPr>
          <w:rFonts w:ascii="Segoe UI" w:eastAsia="Segoe UI" w:hAnsi="Segoe UI" w:cs="Segoe UI"/>
          <w:i/>
          <w:iCs/>
          <w:color w:val="323130"/>
          <w:sz w:val="24"/>
          <w:szCs w:val="24"/>
        </w:rPr>
        <w:t xml:space="preserve"> </w:t>
      </w:r>
      <w:r w:rsidR="00E90F68" w:rsidRPr="00096E65">
        <w:rPr>
          <w:rFonts w:ascii="Segoe UI" w:eastAsia="Segoe UI" w:hAnsi="Segoe UI" w:cs="Segoe UI"/>
          <w:i/>
          <w:iCs/>
          <w:color w:val="323130"/>
          <w:sz w:val="24"/>
          <w:szCs w:val="24"/>
        </w:rPr>
        <w:t>And we created theme branches and whatever, and then we joined those two trees together.</w:t>
      </w:r>
      <w:r w:rsidR="00096E65" w:rsidRPr="00096E65">
        <w:rPr>
          <w:rFonts w:ascii="Segoe UI" w:eastAsia="Segoe UI" w:hAnsi="Segoe UI" w:cs="Segoe UI"/>
          <w:i/>
          <w:iCs/>
          <w:color w:val="323130"/>
          <w:sz w:val="24"/>
          <w:szCs w:val="24"/>
        </w:rPr>
        <w:t xml:space="preserve"> </w:t>
      </w:r>
      <w:proofErr w:type="gramStart"/>
      <w:r w:rsidR="00E90F68" w:rsidRPr="00096E65">
        <w:rPr>
          <w:rFonts w:ascii="Segoe UI" w:eastAsia="Segoe UI" w:hAnsi="Segoe UI" w:cs="Segoe UI"/>
          <w:i/>
          <w:iCs/>
          <w:color w:val="323130"/>
          <w:sz w:val="24"/>
          <w:szCs w:val="24"/>
        </w:rPr>
        <w:t>So</w:t>
      </w:r>
      <w:proofErr w:type="gramEnd"/>
      <w:r w:rsidR="00E90F68" w:rsidRPr="00096E65">
        <w:rPr>
          <w:rFonts w:ascii="Segoe UI" w:eastAsia="Segoe UI" w:hAnsi="Segoe UI" w:cs="Segoe UI"/>
          <w:i/>
          <w:iCs/>
          <w:color w:val="323130"/>
          <w:sz w:val="24"/>
          <w:szCs w:val="24"/>
        </w:rPr>
        <w:t xml:space="preserve"> we had </w:t>
      </w:r>
      <w:r w:rsidR="000E3FF2">
        <w:rPr>
          <w:rFonts w:ascii="Segoe UI" w:eastAsia="Segoe UI" w:hAnsi="Segoe UI" w:cs="Segoe UI"/>
          <w:i/>
          <w:iCs/>
          <w:color w:val="323130"/>
          <w:sz w:val="24"/>
          <w:szCs w:val="24"/>
        </w:rPr>
        <w:t xml:space="preserve">a </w:t>
      </w:r>
      <w:r w:rsidR="00E90F68" w:rsidRPr="00096E65">
        <w:rPr>
          <w:rFonts w:ascii="Segoe UI" w:eastAsia="Segoe UI" w:hAnsi="Segoe UI" w:cs="Segoe UI"/>
          <w:i/>
          <w:iCs/>
          <w:color w:val="323130"/>
          <w:sz w:val="24"/>
          <w:szCs w:val="24"/>
        </w:rPr>
        <w:t xml:space="preserve">tree from </w:t>
      </w:r>
      <w:r w:rsidR="00096E65" w:rsidRPr="00453206">
        <w:rPr>
          <w:rFonts w:ascii="Segoe UI" w:eastAsia="Segoe UI" w:hAnsi="Segoe UI" w:cs="Segoe UI"/>
          <w:i/>
          <w:iCs/>
          <w:color w:val="323130"/>
          <w:sz w:val="24"/>
          <w:szCs w:val="24"/>
        </w:rPr>
        <w:t>Low</w:t>
      </w:r>
      <w:r w:rsidR="00453206" w:rsidRPr="00453206">
        <w:rPr>
          <w:rFonts w:ascii="Segoe UI" w:eastAsia="Segoe UI" w:hAnsi="Segoe UI" w:cs="Segoe UI"/>
          <w:i/>
          <w:iCs/>
          <w:color w:val="323130"/>
          <w:sz w:val="24"/>
          <w:szCs w:val="24"/>
        </w:rPr>
        <w:t>estoft</w:t>
      </w:r>
      <w:r w:rsidR="00CD6C43">
        <w:rPr>
          <w:rFonts w:ascii="Segoe UI" w:eastAsia="Segoe UI" w:hAnsi="Segoe UI" w:cs="Segoe UI"/>
          <w:i/>
          <w:iCs/>
          <w:color w:val="323130"/>
          <w:sz w:val="24"/>
          <w:szCs w:val="24"/>
        </w:rPr>
        <w:t>.</w:t>
      </w:r>
      <w:r w:rsidR="00E90F68" w:rsidRPr="00453206">
        <w:rPr>
          <w:rFonts w:ascii="Segoe UI" w:eastAsia="Segoe UI" w:hAnsi="Segoe UI" w:cs="Segoe UI"/>
          <w:i/>
          <w:iCs/>
          <w:color w:val="323130"/>
          <w:sz w:val="24"/>
          <w:szCs w:val="24"/>
        </w:rPr>
        <w:t xml:space="preserve"> W</w:t>
      </w:r>
      <w:r w:rsidR="00E90F68" w:rsidRPr="00096E65">
        <w:rPr>
          <w:rFonts w:ascii="Segoe UI" w:eastAsia="Segoe UI" w:hAnsi="Segoe UI" w:cs="Segoe UI"/>
          <w:i/>
          <w:iCs/>
          <w:color w:val="323130"/>
          <w:sz w:val="24"/>
          <w:szCs w:val="24"/>
        </w:rPr>
        <w:t xml:space="preserve">e had </w:t>
      </w:r>
      <w:r w:rsidR="000E3FF2">
        <w:rPr>
          <w:rFonts w:ascii="Segoe UI" w:eastAsia="Segoe UI" w:hAnsi="Segoe UI" w:cs="Segoe UI"/>
          <w:i/>
          <w:iCs/>
          <w:color w:val="323130"/>
          <w:sz w:val="24"/>
          <w:szCs w:val="24"/>
        </w:rPr>
        <w:t xml:space="preserve">a </w:t>
      </w:r>
      <w:r w:rsidR="00E90F68" w:rsidRPr="00096E65">
        <w:rPr>
          <w:rFonts w:ascii="Segoe UI" w:eastAsia="Segoe UI" w:hAnsi="Segoe UI" w:cs="Segoe UI"/>
          <w:i/>
          <w:iCs/>
          <w:color w:val="323130"/>
          <w:sz w:val="24"/>
          <w:szCs w:val="24"/>
        </w:rPr>
        <w:t xml:space="preserve">tree from </w:t>
      </w:r>
      <w:proofErr w:type="gramStart"/>
      <w:r w:rsidR="00E90F68" w:rsidRPr="00096E65">
        <w:rPr>
          <w:rFonts w:ascii="Segoe UI" w:eastAsia="Segoe UI" w:hAnsi="Segoe UI" w:cs="Segoe UI"/>
          <w:i/>
          <w:iCs/>
          <w:color w:val="323130"/>
          <w:sz w:val="24"/>
          <w:szCs w:val="24"/>
        </w:rPr>
        <w:t>Barnet</w:t>
      </w:r>
      <w:proofErr w:type="gramEnd"/>
      <w:r w:rsidR="00E90F68" w:rsidRPr="00096E65">
        <w:rPr>
          <w:rFonts w:ascii="Segoe UI" w:eastAsia="Segoe UI" w:hAnsi="Segoe UI" w:cs="Segoe UI"/>
          <w:i/>
          <w:iCs/>
          <w:color w:val="323130"/>
          <w:sz w:val="24"/>
          <w:szCs w:val="24"/>
        </w:rPr>
        <w:t xml:space="preserve"> and we joined their ideas together and then we showed them the ideas back. And before we put anything on a </w:t>
      </w:r>
      <w:proofErr w:type="spellStart"/>
      <w:r w:rsidR="00E90F68" w:rsidRPr="00096E65">
        <w:rPr>
          <w:rFonts w:ascii="Segoe UI" w:eastAsia="Segoe UI" w:hAnsi="Segoe UI" w:cs="Segoe UI"/>
          <w:i/>
          <w:iCs/>
          <w:color w:val="323130"/>
          <w:sz w:val="24"/>
          <w:szCs w:val="24"/>
        </w:rPr>
        <w:t>post</w:t>
      </w:r>
      <w:r w:rsidR="008B0789">
        <w:rPr>
          <w:rFonts w:ascii="Segoe UI" w:eastAsia="Segoe UI" w:hAnsi="Segoe UI" w:cs="Segoe UI"/>
          <w:i/>
          <w:iCs/>
          <w:color w:val="323130"/>
          <w:sz w:val="24"/>
          <w:szCs w:val="24"/>
        </w:rPr>
        <w:t>-</w:t>
      </w:r>
      <w:r w:rsidR="00E90F68" w:rsidRPr="00096E65">
        <w:rPr>
          <w:rFonts w:ascii="Segoe UI" w:eastAsia="Segoe UI" w:hAnsi="Segoe UI" w:cs="Segoe UI"/>
          <w:i/>
          <w:iCs/>
          <w:color w:val="323130"/>
          <w:sz w:val="24"/>
          <w:szCs w:val="24"/>
        </w:rPr>
        <w:t>it</w:t>
      </w:r>
      <w:proofErr w:type="spellEnd"/>
      <w:r w:rsidR="008B0789">
        <w:rPr>
          <w:rFonts w:ascii="Segoe UI" w:eastAsia="Segoe UI" w:hAnsi="Segoe UI" w:cs="Segoe UI"/>
          <w:i/>
          <w:iCs/>
          <w:color w:val="323130"/>
          <w:sz w:val="24"/>
          <w:szCs w:val="24"/>
        </w:rPr>
        <w:t xml:space="preserve"> </w:t>
      </w:r>
      <w:r w:rsidR="00E90F68" w:rsidRPr="00096E65">
        <w:rPr>
          <w:rFonts w:ascii="Segoe UI" w:eastAsia="Segoe UI" w:hAnsi="Segoe UI" w:cs="Segoe UI"/>
          <w:i/>
          <w:iCs/>
          <w:color w:val="323130"/>
          <w:sz w:val="24"/>
          <w:szCs w:val="24"/>
        </w:rPr>
        <w:t>note we sort of like say, is that what you meant?</w:t>
      </w:r>
      <w:r w:rsidR="00096E65" w:rsidRPr="00096E65">
        <w:rPr>
          <w:rFonts w:ascii="Segoe UI" w:eastAsia="Segoe UI" w:hAnsi="Segoe UI" w:cs="Segoe UI"/>
          <w:i/>
          <w:iCs/>
          <w:color w:val="323130"/>
          <w:sz w:val="24"/>
          <w:szCs w:val="24"/>
        </w:rPr>
        <w:t xml:space="preserve"> </w:t>
      </w:r>
      <w:r w:rsidR="00E90F68" w:rsidRPr="00096E65">
        <w:rPr>
          <w:rFonts w:ascii="Segoe UI" w:eastAsia="Segoe UI" w:hAnsi="Segoe UI" w:cs="Segoe UI"/>
          <w:i/>
          <w:iCs/>
          <w:color w:val="323130"/>
          <w:sz w:val="24"/>
          <w:szCs w:val="24"/>
        </w:rPr>
        <w:t>Because we'd be writing the ideas down and we wanted to make sure that we that</w:t>
      </w:r>
      <w:r w:rsidR="00096E65" w:rsidRPr="00096E65">
        <w:rPr>
          <w:rFonts w:ascii="Segoe UI" w:eastAsia="Segoe UI" w:hAnsi="Segoe UI" w:cs="Segoe UI"/>
          <w:i/>
          <w:iCs/>
          <w:color w:val="323130"/>
          <w:sz w:val="24"/>
          <w:szCs w:val="24"/>
        </w:rPr>
        <w:t xml:space="preserve"> </w:t>
      </w:r>
      <w:r w:rsidR="00E90F68" w:rsidRPr="00096E65">
        <w:rPr>
          <w:rFonts w:ascii="Segoe UI" w:eastAsia="Segoe UI" w:hAnsi="Segoe UI" w:cs="Segoe UI"/>
          <w:i/>
          <w:iCs/>
          <w:color w:val="323130"/>
          <w:sz w:val="24"/>
          <w:szCs w:val="24"/>
        </w:rPr>
        <w:t>we captured their ideas.</w:t>
      </w:r>
      <w:r w:rsidR="00096E65" w:rsidRPr="00096E65">
        <w:rPr>
          <w:rFonts w:ascii="Segoe UI" w:eastAsia="Segoe UI" w:hAnsi="Segoe UI" w:cs="Segoe UI"/>
          <w:i/>
          <w:iCs/>
          <w:color w:val="323130"/>
          <w:sz w:val="24"/>
          <w:szCs w:val="24"/>
        </w:rPr>
        <w:t xml:space="preserve"> I</w:t>
      </w:r>
      <w:r w:rsidR="00E90F68" w:rsidRPr="00096E65">
        <w:rPr>
          <w:rFonts w:ascii="Segoe UI" w:eastAsia="Segoe UI" w:hAnsi="Segoe UI" w:cs="Segoe UI"/>
          <w:i/>
          <w:iCs/>
          <w:color w:val="323130"/>
          <w:sz w:val="24"/>
          <w:szCs w:val="24"/>
        </w:rPr>
        <w:t xml:space="preserve">t was a lot of reframing and making sure that the ideas are captured in the right way as to what they </w:t>
      </w:r>
      <w:proofErr w:type="gramStart"/>
      <w:r w:rsidR="00E90F68" w:rsidRPr="00096E65">
        <w:rPr>
          <w:rFonts w:ascii="Segoe UI" w:eastAsia="Segoe UI" w:hAnsi="Segoe UI" w:cs="Segoe UI"/>
          <w:i/>
          <w:iCs/>
          <w:color w:val="323130"/>
          <w:sz w:val="24"/>
          <w:szCs w:val="24"/>
        </w:rPr>
        <w:t>actually</w:t>
      </w:r>
      <w:r w:rsidR="0050558C">
        <w:rPr>
          <w:rFonts w:ascii="Segoe UI" w:eastAsia="Segoe UI" w:hAnsi="Segoe UI" w:cs="Segoe UI"/>
          <w:i/>
          <w:iCs/>
          <w:color w:val="323130"/>
          <w:sz w:val="24"/>
          <w:szCs w:val="24"/>
        </w:rPr>
        <w:t xml:space="preserve"> </w:t>
      </w:r>
      <w:r w:rsidR="00E90F68" w:rsidRPr="00096E65">
        <w:rPr>
          <w:rFonts w:ascii="Segoe UI" w:eastAsia="Segoe UI" w:hAnsi="Segoe UI" w:cs="Segoe UI"/>
          <w:i/>
          <w:iCs/>
          <w:color w:val="323130"/>
          <w:sz w:val="24"/>
          <w:szCs w:val="24"/>
        </w:rPr>
        <w:t>meant</w:t>
      </w:r>
      <w:proofErr w:type="gramEnd"/>
      <w:r w:rsidR="00E90F68" w:rsidRPr="00096E65">
        <w:rPr>
          <w:rFonts w:ascii="Segoe UI" w:eastAsia="Segoe UI" w:hAnsi="Segoe UI" w:cs="Segoe UI"/>
          <w:i/>
          <w:iCs/>
          <w:color w:val="323130"/>
          <w:sz w:val="24"/>
          <w:szCs w:val="24"/>
        </w:rPr>
        <w:t xml:space="preserve"> rather than what we thought.</w:t>
      </w:r>
      <w:r w:rsidR="00096E65" w:rsidRPr="00096E65">
        <w:rPr>
          <w:rFonts w:ascii="Segoe UI" w:eastAsia="Segoe UI" w:hAnsi="Segoe UI" w:cs="Segoe UI"/>
          <w:i/>
          <w:iCs/>
          <w:color w:val="323130"/>
          <w:sz w:val="24"/>
          <w:szCs w:val="24"/>
        </w:rPr>
        <w:t>”</w:t>
      </w:r>
    </w:p>
    <w:p w14:paraId="2D5C9BBD" w14:textId="77777777" w:rsidR="00453206" w:rsidRDefault="00453206" w:rsidP="00E90F68">
      <w:pPr>
        <w:spacing w:line="300" w:lineRule="auto"/>
        <w:rPr>
          <w:rFonts w:ascii="Segoe UI" w:eastAsia="Segoe UI" w:hAnsi="Segoe UI" w:cs="Segoe UI"/>
          <w:color w:val="323130"/>
          <w:sz w:val="24"/>
          <w:szCs w:val="24"/>
        </w:rPr>
      </w:pPr>
    </w:p>
    <w:p w14:paraId="5D76C7A8" w14:textId="040AD1C2" w:rsidR="000E3FF2" w:rsidRDefault="00453206" w:rsidP="00E90F68">
      <w:pPr>
        <w:spacing w:line="300" w:lineRule="auto"/>
        <w:rPr>
          <w:rFonts w:ascii="Segoe UI" w:eastAsia="Segoe UI" w:hAnsi="Segoe UI" w:cs="Segoe UI"/>
          <w:color w:val="323130"/>
          <w:sz w:val="24"/>
          <w:szCs w:val="24"/>
        </w:rPr>
      </w:pPr>
      <w:r>
        <w:rPr>
          <w:rFonts w:ascii="Segoe UI" w:eastAsia="Segoe UI" w:hAnsi="Segoe UI" w:cs="Segoe UI"/>
          <w:color w:val="323130"/>
          <w:sz w:val="24"/>
          <w:szCs w:val="24"/>
        </w:rPr>
        <w:t>The team will look at these l</w:t>
      </w:r>
      <w:r w:rsidR="00E90F68">
        <w:rPr>
          <w:rFonts w:ascii="Segoe UI" w:eastAsia="Segoe UI" w:hAnsi="Segoe UI" w:cs="Segoe UI"/>
          <w:color w:val="323130"/>
          <w:sz w:val="24"/>
          <w:szCs w:val="24"/>
        </w:rPr>
        <w:t xml:space="preserve">ogic models and make sure that they reflect what the groups need and </w:t>
      </w:r>
      <w:r>
        <w:rPr>
          <w:rFonts w:ascii="Segoe UI" w:eastAsia="Segoe UI" w:hAnsi="Segoe UI" w:cs="Segoe UI"/>
          <w:color w:val="323130"/>
          <w:sz w:val="24"/>
          <w:szCs w:val="24"/>
        </w:rPr>
        <w:t xml:space="preserve">do some </w:t>
      </w:r>
      <w:r w:rsidR="00E90F68">
        <w:rPr>
          <w:rFonts w:ascii="Segoe UI" w:eastAsia="Segoe UI" w:hAnsi="Segoe UI" w:cs="Segoe UI"/>
          <w:color w:val="323130"/>
          <w:sz w:val="24"/>
          <w:szCs w:val="24"/>
        </w:rPr>
        <w:t>more workshops, putting ideas together and hopefully bring researchers into those workshops and get everybody working together</w:t>
      </w:r>
      <w:r>
        <w:rPr>
          <w:rFonts w:ascii="Segoe UI" w:eastAsia="Segoe UI" w:hAnsi="Segoe UI" w:cs="Segoe UI"/>
          <w:color w:val="323130"/>
          <w:sz w:val="24"/>
          <w:szCs w:val="24"/>
        </w:rPr>
        <w:t>.</w:t>
      </w:r>
      <w:r w:rsidR="006D0351">
        <w:rPr>
          <w:rFonts w:ascii="Segoe UI" w:eastAsia="Segoe UI" w:hAnsi="Segoe UI" w:cs="Segoe UI"/>
          <w:color w:val="323130"/>
          <w:sz w:val="24"/>
          <w:szCs w:val="24"/>
        </w:rPr>
        <w:t xml:space="preserve"> </w:t>
      </w:r>
      <w:r w:rsidR="000E3FF2">
        <w:rPr>
          <w:rFonts w:ascii="Segoe UI" w:eastAsia="Segoe UI" w:hAnsi="Segoe UI" w:cs="Segoe UI"/>
          <w:color w:val="323130"/>
          <w:sz w:val="24"/>
          <w:szCs w:val="24"/>
        </w:rPr>
        <w:t xml:space="preserve">Podcast equipment was bought from funding from the project, which was delayed.  Both groups have now started utilising these resources.  </w:t>
      </w:r>
    </w:p>
    <w:p w14:paraId="784F5870" w14:textId="084CAC11" w:rsidR="00E90F68" w:rsidRDefault="00E90F68" w:rsidP="00E90F68">
      <w:pPr>
        <w:spacing w:line="300" w:lineRule="auto"/>
      </w:pPr>
      <w:r>
        <w:rPr>
          <w:rFonts w:ascii="Segoe UI" w:eastAsia="Segoe UI" w:hAnsi="Segoe UI" w:cs="Segoe UI"/>
          <w:b/>
          <w:bCs/>
          <w:color w:val="605E5C"/>
          <w:sz w:val="24"/>
          <w:szCs w:val="24"/>
        </w:rPr>
        <w:br/>
      </w:r>
      <w:r w:rsidR="00E75F3B">
        <w:rPr>
          <w:rFonts w:ascii="Segoe UI" w:eastAsia="Segoe UI" w:hAnsi="Segoe UI" w:cs="Segoe UI"/>
          <w:color w:val="323130"/>
          <w:sz w:val="24"/>
          <w:szCs w:val="24"/>
        </w:rPr>
        <w:t xml:space="preserve">There were </w:t>
      </w:r>
      <w:r w:rsidR="00D80398">
        <w:rPr>
          <w:rFonts w:ascii="Segoe UI" w:eastAsia="Segoe UI" w:hAnsi="Segoe UI" w:cs="Segoe UI"/>
          <w:color w:val="323130"/>
          <w:sz w:val="24"/>
          <w:szCs w:val="24"/>
        </w:rPr>
        <w:t xml:space="preserve">reflections from others in the groups about </w:t>
      </w:r>
      <w:r w:rsidR="00EE556D">
        <w:rPr>
          <w:rFonts w:ascii="Segoe UI" w:eastAsia="Segoe UI" w:hAnsi="Segoe UI" w:cs="Segoe UI"/>
          <w:color w:val="323130"/>
          <w:sz w:val="24"/>
          <w:szCs w:val="24"/>
        </w:rPr>
        <w:t xml:space="preserve">what it is to be a member of the </w:t>
      </w:r>
      <w:r>
        <w:rPr>
          <w:rFonts w:ascii="Segoe UI" w:eastAsia="Segoe UI" w:hAnsi="Segoe UI" w:cs="Segoe UI"/>
          <w:color w:val="323130"/>
          <w:sz w:val="24"/>
          <w:szCs w:val="24"/>
        </w:rPr>
        <w:t>public</w:t>
      </w:r>
      <w:r w:rsidR="00BF7144">
        <w:rPr>
          <w:rFonts w:ascii="Segoe UI" w:eastAsia="Segoe UI" w:hAnsi="Segoe UI" w:cs="Segoe UI"/>
          <w:color w:val="323130"/>
          <w:sz w:val="24"/>
          <w:szCs w:val="24"/>
        </w:rPr>
        <w:t xml:space="preserve"> giving an opinion, or </w:t>
      </w:r>
      <w:r w:rsidR="00EE556D">
        <w:rPr>
          <w:rFonts w:ascii="Segoe UI" w:eastAsia="Segoe UI" w:hAnsi="Segoe UI" w:cs="Segoe UI"/>
          <w:color w:val="323130"/>
          <w:sz w:val="24"/>
          <w:szCs w:val="24"/>
        </w:rPr>
        <w:t xml:space="preserve">a research </w:t>
      </w:r>
      <w:r w:rsidR="00BF7144">
        <w:rPr>
          <w:rFonts w:ascii="Segoe UI" w:eastAsia="Segoe UI" w:hAnsi="Segoe UI" w:cs="Segoe UI"/>
          <w:color w:val="323130"/>
          <w:sz w:val="24"/>
          <w:szCs w:val="24"/>
        </w:rPr>
        <w:t xml:space="preserve">participant </w:t>
      </w:r>
      <w:r w:rsidR="00960DB4">
        <w:rPr>
          <w:rFonts w:ascii="Segoe UI" w:eastAsia="Segoe UI" w:hAnsi="Segoe UI" w:cs="Segoe UI"/>
          <w:color w:val="323130"/>
          <w:sz w:val="24"/>
          <w:szCs w:val="24"/>
        </w:rPr>
        <w:t xml:space="preserve">and </w:t>
      </w:r>
      <w:r>
        <w:rPr>
          <w:rFonts w:ascii="Segoe UI" w:eastAsia="Segoe UI" w:hAnsi="Segoe UI" w:cs="Segoe UI"/>
          <w:color w:val="323130"/>
          <w:sz w:val="24"/>
          <w:szCs w:val="24"/>
        </w:rPr>
        <w:t>that difficulty</w:t>
      </w:r>
      <w:r w:rsidR="00960DB4">
        <w:rPr>
          <w:rFonts w:ascii="Segoe UI" w:eastAsia="Segoe UI" w:hAnsi="Segoe UI" w:cs="Segoe UI"/>
          <w:color w:val="323130"/>
          <w:sz w:val="24"/>
          <w:szCs w:val="24"/>
        </w:rPr>
        <w:t xml:space="preserve"> o</w:t>
      </w:r>
      <w:r>
        <w:rPr>
          <w:rFonts w:ascii="Segoe UI" w:eastAsia="Segoe UI" w:hAnsi="Segoe UI" w:cs="Segoe UI"/>
          <w:color w:val="323130"/>
          <w:sz w:val="24"/>
          <w:szCs w:val="24"/>
        </w:rPr>
        <w:t xml:space="preserve">f </w:t>
      </w:r>
      <w:r w:rsidR="00960DB4">
        <w:rPr>
          <w:rFonts w:ascii="Segoe UI" w:eastAsia="Segoe UI" w:hAnsi="Segoe UI" w:cs="Segoe UI"/>
          <w:color w:val="323130"/>
          <w:sz w:val="24"/>
          <w:szCs w:val="24"/>
        </w:rPr>
        <w:t xml:space="preserve">people knowing </w:t>
      </w:r>
      <w:r>
        <w:rPr>
          <w:rFonts w:ascii="Segoe UI" w:eastAsia="Segoe UI" w:hAnsi="Segoe UI" w:cs="Segoe UI"/>
          <w:color w:val="323130"/>
          <w:sz w:val="24"/>
          <w:szCs w:val="24"/>
        </w:rPr>
        <w:t xml:space="preserve">what role </w:t>
      </w:r>
      <w:r w:rsidR="00960DB4">
        <w:rPr>
          <w:rFonts w:ascii="Segoe UI" w:eastAsia="Segoe UI" w:hAnsi="Segoe UI" w:cs="Segoe UI"/>
          <w:color w:val="323130"/>
          <w:sz w:val="24"/>
          <w:szCs w:val="24"/>
        </w:rPr>
        <w:t>they were in</w:t>
      </w:r>
      <w:r w:rsidR="00BF7144">
        <w:rPr>
          <w:rFonts w:ascii="Segoe UI" w:eastAsia="Segoe UI" w:hAnsi="Segoe UI" w:cs="Segoe UI"/>
          <w:color w:val="323130"/>
          <w:sz w:val="24"/>
          <w:szCs w:val="24"/>
        </w:rPr>
        <w:t>. From</w:t>
      </w:r>
      <w:r w:rsidR="00960DB4">
        <w:rPr>
          <w:rFonts w:ascii="Segoe UI" w:eastAsia="Segoe UI" w:hAnsi="Segoe UI" w:cs="Segoe UI"/>
          <w:color w:val="323130"/>
          <w:sz w:val="24"/>
          <w:szCs w:val="24"/>
        </w:rPr>
        <w:t xml:space="preserve"> </w:t>
      </w:r>
      <w:r>
        <w:rPr>
          <w:rFonts w:ascii="Segoe UI" w:eastAsia="Segoe UI" w:hAnsi="Segoe UI" w:cs="Segoe UI"/>
          <w:color w:val="323130"/>
          <w:sz w:val="24"/>
          <w:szCs w:val="24"/>
        </w:rPr>
        <w:t>a research point of view and ethic</w:t>
      </w:r>
      <w:r w:rsidR="00C167B9">
        <w:rPr>
          <w:rFonts w:ascii="Segoe UI" w:eastAsia="Segoe UI" w:hAnsi="Segoe UI" w:cs="Segoe UI"/>
          <w:color w:val="323130"/>
          <w:sz w:val="24"/>
          <w:szCs w:val="24"/>
        </w:rPr>
        <w:t xml:space="preserve">ally </w:t>
      </w:r>
      <w:r w:rsidR="00BF7144">
        <w:rPr>
          <w:rFonts w:ascii="Segoe UI" w:eastAsia="Segoe UI" w:hAnsi="Segoe UI" w:cs="Segoe UI"/>
          <w:color w:val="323130"/>
          <w:sz w:val="24"/>
          <w:szCs w:val="24"/>
        </w:rPr>
        <w:t xml:space="preserve">there needed to be </w:t>
      </w:r>
      <w:r>
        <w:rPr>
          <w:rFonts w:ascii="Segoe UI" w:eastAsia="Segoe UI" w:hAnsi="Segoe UI" w:cs="Segoe UI"/>
          <w:color w:val="323130"/>
          <w:sz w:val="24"/>
          <w:szCs w:val="24"/>
        </w:rPr>
        <w:t xml:space="preserve">the distinction </w:t>
      </w:r>
      <w:r w:rsidR="00BF7144">
        <w:rPr>
          <w:rFonts w:ascii="Segoe UI" w:eastAsia="Segoe UI" w:hAnsi="Segoe UI" w:cs="Segoe UI"/>
          <w:color w:val="323130"/>
          <w:sz w:val="24"/>
          <w:szCs w:val="24"/>
        </w:rPr>
        <w:t xml:space="preserve">for </w:t>
      </w:r>
      <w:r>
        <w:rPr>
          <w:rFonts w:ascii="Segoe UI" w:eastAsia="Segoe UI" w:hAnsi="Segoe UI" w:cs="Segoe UI"/>
          <w:color w:val="323130"/>
          <w:sz w:val="24"/>
          <w:szCs w:val="24"/>
        </w:rPr>
        <w:t>consent</w:t>
      </w:r>
      <w:r w:rsidR="00BF7144">
        <w:rPr>
          <w:rFonts w:ascii="Segoe UI" w:eastAsia="Segoe UI" w:hAnsi="Segoe UI" w:cs="Segoe UI"/>
          <w:color w:val="323130"/>
          <w:sz w:val="24"/>
          <w:szCs w:val="24"/>
        </w:rPr>
        <w:t xml:space="preserve">, </w:t>
      </w:r>
      <w:r w:rsidR="00C167B9">
        <w:rPr>
          <w:rFonts w:ascii="Segoe UI" w:eastAsia="Segoe UI" w:hAnsi="Segoe UI" w:cs="Segoe UI"/>
          <w:color w:val="323130"/>
          <w:sz w:val="24"/>
          <w:szCs w:val="24"/>
        </w:rPr>
        <w:t xml:space="preserve">but this was </w:t>
      </w:r>
      <w:r w:rsidR="000E3FF2">
        <w:rPr>
          <w:rFonts w:ascii="Segoe UI" w:eastAsia="Segoe UI" w:hAnsi="Segoe UI" w:cs="Segoe UI"/>
          <w:color w:val="323130"/>
          <w:sz w:val="24"/>
          <w:szCs w:val="24"/>
        </w:rPr>
        <w:t xml:space="preserve">an </w:t>
      </w:r>
      <w:r>
        <w:rPr>
          <w:rFonts w:ascii="Segoe UI" w:eastAsia="Segoe UI" w:hAnsi="Segoe UI" w:cs="Segoe UI"/>
          <w:color w:val="323130"/>
          <w:sz w:val="24"/>
          <w:szCs w:val="24"/>
        </w:rPr>
        <w:t>engagement</w:t>
      </w:r>
      <w:r w:rsidR="005038A9">
        <w:rPr>
          <w:rFonts w:ascii="Segoe UI" w:eastAsia="Segoe UI" w:hAnsi="Segoe UI" w:cs="Segoe UI"/>
          <w:color w:val="323130"/>
          <w:sz w:val="24"/>
          <w:szCs w:val="24"/>
        </w:rPr>
        <w:t xml:space="preserve"> project.</w:t>
      </w:r>
    </w:p>
    <w:p w14:paraId="64B87FA5" w14:textId="77777777" w:rsidR="00671B6E" w:rsidRDefault="00671B6E" w:rsidP="00E90F68">
      <w:pPr>
        <w:spacing w:line="300" w:lineRule="auto"/>
        <w:rPr>
          <w:rFonts w:ascii="Segoe UI" w:eastAsia="Segoe UI" w:hAnsi="Segoe UI" w:cs="Segoe UI"/>
          <w:color w:val="323130"/>
          <w:sz w:val="24"/>
          <w:szCs w:val="24"/>
        </w:rPr>
      </w:pPr>
    </w:p>
    <w:p w14:paraId="1187D005" w14:textId="7B508B48" w:rsidR="00E90F68" w:rsidRPr="00E5038C" w:rsidRDefault="000E3FF2" w:rsidP="00E90F68">
      <w:pPr>
        <w:spacing w:line="300" w:lineRule="auto"/>
        <w:rPr>
          <w:i/>
          <w:iCs/>
        </w:rPr>
      </w:pPr>
      <w:r>
        <w:rPr>
          <w:rFonts w:ascii="Segoe UI" w:eastAsia="Segoe UI" w:hAnsi="Segoe UI" w:cs="Segoe UI"/>
          <w:color w:val="323130"/>
          <w:sz w:val="24"/>
          <w:szCs w:val="24"/>
        </w:rPr>
        <w:t>Reflecting on the Celebration Event, t</w:t>
      </w:r>
      <w:r w:rsidR="00671B6E">
        <w:rPr>
          <w:rFonts w:ascii="Segoe UI" w:eastAsia="Segoe UI" w:hAnsi="Segoe UI" w:cs="Segoe UI"/>
          <w:color w:val="323130"/>
          <w:sz w:val="24"/>
          <w:szCs w:val="24"/>
        </w:rPr>
        <w:t xml:space="preserve">he team did not know </w:t>
      </w:r>
      <w:r w:rsidR="00E90F68">
        <w:rPr>
          <w:rFonts w:ascii="Segoe UI" w:eastAsia="Segoe UI" w:hAnsi="Segoe UI" w:cs="Segoe UI"/>
          <w:color w:val="323130"/>
          <w:sz w:val="24"/>
          <w:szCs w:val="24"/>
        </w:rPr>
        <w:t xml:space="preserve">what would happen when the two </w:t>
      </w:r>
      <w:r w:rsidR="008966AA">
        <w:rPr>
          <w:rFonts w:ascii="Segoe UI" w:eastAsia="Segoe UI" w:hAnsi="Segoe UI" w:cs="Segoe UI"/>
          <w:color w:val="323130"/>
          <w:sz w:val="24"/>
          <w:szCs w:val="24"/>
        </w:rPr>
        <w:t>Men</w:t>
      </w:r>
      <w:r w:rsidR="00E90F68">
        <w:rPr>
          <w:rFonts w:ascii="Segoe UI" w:eastAsia="Segoe UI" w:hAnsi="Segoe UI" w:cs="Segoe UI"/>
          <w:color w:val="323130"/>
          <w:sz w:val="24"/>
          <w:szCs w:val="24"/>
        </w:rPr>
        <w:t>cap</w:t>
      </w:r>
      <w:r w:rsidR="008966AA">
        <w:rPr>
          <w:rFonts w:ascii="Segoe UI" w:eastAsia="Segoe UI" w:hAnsi="Segoe UI" w:cs="Segoe UI"/>
          <w:color w:val="323130"/>
          <w:sz w:val="24"/>
          <w:szCs w:val="24"/>
        </w:rPr>
        <w:t xml:space="preserve"> organisations </w:t>
      </w:r>
      <w:r w:rsidR="00671B6E">
        <w:rPr>
          <w:rFonts w:ascii="Segoe UI" w:eastAsia="Segoe UI" w:hAnsi="Segoe UI" w:cs="Segoe UI"/>
          <w:color w:val="323130"/>
          <w:sz w:val="24"/>
          <w:szCs w:val="24"/>
        </w:rPr>
        <w:t xml:space="preserve">came </w:t>
      </w:r>
      <w:r w:rsidR="00E90F68">
        <w:rPr>
          <w:rFonts w:ascii="Segoe UI" w:eastAsia="Segoe UI" w:hAnsi="Segoe UI" w:cs="Segoe UI"/>
          <w:color w:val="323130"/>
          <w:sz w:val="24"/>
          <w:szCs w:val="24"/>
        </w:rPr>
        <w:t>together</w:t>
      </w:r>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A</w:t>
      </w:r>
      <w:r w:rsidR="00A0046A">
        <w:rPr>
          <w:rFonts w:ascii="Segoe UI" w:eastAsia="Segoe UI" w:hAnsi="Segoe UI" w:cs="Segoe UI"/>
          <w:color w:val="323130"/>
          <w:sz w:val="24"/>
          <w:szCs w:val="24"/>
        </w:rPr>
        <w:t>lso</w:t>
      </w:r>
      <w:proofErr w:type="gramEnd"/>
      <w:r w:rsidR="00A0046A">
        <w:rPr>
          <w:rFonts w:ascii="Segoe UI" w:eastAsia="Segoe UI" w:hAnsi="Segoe UI" w:cs="Segoe UI"/>
          <w:color w:val="323130"/>
          <w:sz w:val="24"/>
          <w:szCs w:val="24"/>
        </w:rPr>
        <w:t xml:space="preserve"> the</w:t>
      </w:r>
      <w:r>
        <w:rPr>
          <w:rFonts w:ascii="Segoe UI" w:eastAsia="Segoe UI" w:hAnsi="Segoe UI" w:cs="Segoe UI"/>
          <w:color w:val="323130"/>
          <w:sz w:val="24"/>
          <w:szCs w:val="24"/>
        </w:rPr>
        <w:t xml:space="preserve"> </w:t>
      </w:r>
      <w:r w:rsidR="00A0046A">
        <w:rPr>
          <w:rFonts w:ascii="Segoe UI" w:eastAsia="Segoe UI" w:hAnsi="Segoe UI" w:cs="Segoe UI"/>
          <w:color w:val="323130"/>
          <w:sz w:val="24"/>
          <w:szCs w:val="24"/>
        </w:rPr>
        <w:t xml:space="preserve">challenges those with learning disabilities </w:t>
      </w:r>
      <w:r w:rsidR="00E90F68">
        <w:rPr>
          <w:rFonts w:ascii="Segoe UI" w:eastAsia="Segoe UI" w:hAnsi="Segoe UI" w:cs="Segoe UI"/>
          <w:color w:val="323130"/>
          <w:sz w:val="24"/>
          <w:szCs w:val="24"/>
        </w:rPr>
        <w:t xml:space="preserve">and autism </w:t>
      </w:r>
      <w:r w:rsidR="00A0046A">
        <w:rPr>
          <w:rFonts w:ascii="Segoe UI" w:eastAsia="Segoe UI" w:hAnsi="Segoe UI" w:cs="Segoe UI"/>
          <w:color w:val="323130"/>
          <w:sz w:val="24"/>
          <w:szCs w:val="24"/>
        </w:rPr>
        <w:t xml:space="preserve">may have with being at an </w:t>
      </w:r>
      <w:r w:rsidR="00E90F68">
        <w:rPr>
          <w:rFonts w:ascii="Segoe UI" w:eastAsia="Segoe UI" w:hAnsi="Segoe UI" w:cs="Segoe UI"/>
          <w:color w:val="323130"/>
          <w:sz w:val="24"/>
          <w:szCs w:val="24"/>
        </w:rPr>
        <w:t>event where they</w:t>
      </w:r>
      <w:r w:rsidR="00A0046A">
        <w:rPr>
          <w:rFonts w:ascii="Segoe UI" w:eastAsia="Segoe UI" w:hAnsi="Segoe UI" w:cs="Segoe UI"/>
          <w:color w:val="323130"/>
          <w:sz w:val="24"/>
          <w:szCs w:val="24"/>
        </w:rPr>
        <w:t xml:space="preserve"> have</w:t>
      </w:r>
      <w:r w:rsidR="00E90F68">
        <w:rPr>
          <w:rFonts w:ascii="Segoe UI" w:eastAsia="Segoe UI" w:hAnsi="Segoe UI" w:cs="Segoe UI"/>
          <w:color w:val="323130"/>
          <w:sz w:val="24"/>
          <w:szCs w:val="24"/>
        </w:rPr>
        <w:t xml:space="preserve"> never met anybody and </w:t>
      </w:r>
      <w:r w:rsidR="00A0046A">
        <w:rPr>
          <w:rFonts w:ascii="Segoe UI" w:eastAsia="Segoe UI" w:hAnsi="Segoe UI" w:cs="Segoe UI"/>
          <w:color w:val="323130"/>
          <w:sz w:val="24"/>
          <w:szCs w:val="24"/>
        </w:rPr>
        <w:t>do not know what will happen</w:t>
      </w:r>
      <w:r>
        <w:rPr>
          <w:rFonts w:ascii="Segoe UI" w:eastAsia="Segoe UI" w:hAnsi="Segoe UI" w:cs="Segoe UI"/>
          <w:color w:val="323130"/>
          <w:sz w:val="24"/>
          <w:szCs w:val="24"/>
        </w:rPr>
        <w:t>. T</w:t>
      </w:r>
      <w:r w:rsidR="005F6A96">
        <w:rPr>
          <w:rFonts w:ascii="Segoe UI" w:eastAsia="Segoe UI" w:hAnsi="Segoe UI" w:cs="Segoe UI"/>
          <w:color w:val="323130"/>
          <w:sz w:val="24"/>
          <w:szCs w:val="24"/>
        </w:rPr>
        <w:t>he original application for this project</w:t>
      </w:r>
      <w:r>
        <w:rPr>
          <w:rFonts w:ascii="Segoe UI" w:eastAsia="Segoe UI" w:hAnsi="Segoe UI" w:cs="Segoe UI"/>
          <w:color w:val="323130"/>
          <w:sz w:val="24"/>
          <w:szCs w:val="24"/>
        </w:rPr>
        <w:t xml:space="preserve"> </w:t>
      </w:r>
      <w:r w:rsidR="00C9113C">
        <w:rPr>
          <w:rFonts w:ascii="Segoe UI" w:eastAsia="Segoe UI" w:hAnsi="Segoe UI" w:cs="Segoe UI"/>
          <w:color w:val="323130"/>
          <w:sz w:val="24"/>
          <w:szCs w:val="24"/>
        </w:rPr>
        <w:t xml:space="preserve">was </w:t>
      </w:r>
      <w:r w:rsidR="00E90F68">
        <w:rPr>
          <w:rFonts w:ascii="Segoe UI" w:eastAsia="Segoe UI" w:hAnsi="Segoe UI" w:cs="Segoe UI"/>
          <w:color w:val="323130"/>
          <w:sz w:val="24"/>
          <w:szCs w:val="24"/>
        </w:rPr>
        <w:t>very fluid</w:t>
      </w:r>
      <w:r w:rsidR="002532BE">
        <w:rPr>
          <w:rFonts w:ascii="Segoe UI" w:eastAsia="Segoe UI" w:hAnsi="Segoe UI" w:cs="Segoe UI"/>
          <w:color w:val="323130"/>
          <w:sz w:val="24"/>
          <w:szCs w:val="24"/>
        </w:rPr>
        <w:t xml:space="preserve"> so that the team could be responsive to what was needed and what was happening, </w:t>
      </w:r>
      <w:r w:rsidR="002532BE" w:rsidRPr="00E5038C">
        <w:rPr>
          <w:rFonts w:ascii="Segoe UI" w:eastAsia="Segoe UI" w:hAnsi="Segoe UI" w:cs="Segoe UI"/>
          <w:i/>
          <w:iCs/>
          <w:color w:val="323130"/>
          <w:sz w:val="24"/>
          <w:szCs w:val="24"/>
        </w:rPr>
        <w:t>“</w:t>
      </w:r>
      <w:r w:rsidR="00E90F68" w:rsidRPr="00E5038C">
        <w:rPr>
          <w:rFonts w:ascii="Segoe UI" w:eastAsia="Segoe UI" w:hAnsi="Segoe UI" w:cs="Segoe UI"/>
          <w:i/>
          <w:iCs/>
          <w:color w:val="323130"/>
          <w:sz w:val="24"/>
          <w:szCs w:val="24"/>
        </w:rPr>
        <w:t xml:space="preserve">we had this freedom to change things as we went </w:t>
      </w:r>
      <w:proofErr w:type="gramStart"/>
      <w:r w:rsidR="00E90F68" w:rsidRPr="00E5038C">
        <w:rPr>
          <w:rFonts w:ascii="Segoe UI" w:eastAsia="Segoe UI" w:hAnsi="Segoe UI" w:cs="Segoe UI"/>
          <w:i/>
          <w:iCs/>
          <w:color w:val="323130"/>
          <w:sz w:val="24"/>
          <w:szCs w:val="24"/>
        </w:rPr>
        <w:t>along</w:t>
      </w:r>
      <w:proofErr w:type="gramEnd"/>
      <w:r w:rsidR="00E90F68" w:rsidRPr="00E5038C">
        <w:rPr>
          <w:rFonts w:ascii="Segoe UI" w:eastAsia="Segoe UI" w:hAnsi="Segoe UI" w:cs="Segoe UI"/>
          <w:i/>
          <w:iCs/>
          <w:color w:val="323130"/>
          <w:sz w:val="24"/>
          <w:szCs w:val="24"/>
        </w:rPr>
        <w:t xml:space="preserve"> and I think that was really important and I think we could do that with this sort of work.</w:t>
      </w:r>
      <w:r w:rsidR="00D05521" w:rsidRPr="00E5038C">
        <w:rPr>
          <w:rFonts w:ascii="Segoe UI" w:eastAsia="Segoe UI" w:hAnsi="Segoe UI" w:cs="Segoe UI"/>
          <w:i/>
          <w:iCs/>
          <w:color w:val="323130"/>
          <w:sz w:val="24"/>
          <w:szCs w:val="24"/>
        </w:rPr>
        <w:t xml:space="preserve"> </w:t>
      </w:r>
      <w:r w:rsidR="00E90F68" w:rsidRPr="00E5038C">
        <w:rPr>
          <w:rFonts w:ascii="Segoe UI" w:eastAsia="Segoe UI" w:hAnsi="Segoe UI" w:cs="Segoe UI"/>
          <w:i/>
          <w:iCs/>
          <w:color w:val="323130"/>
          <w:sz w:val="24"/>
          <w:szCs w:val="24"/>
        </w:rPr>
        <w:t>As if it was a piece of research, you might not be able to be as fluent in the design.</w:t>
      </w:r>
      <w:r w:rsidR="00E5038C" w:rsidRPr="00E5038C">
        <w:rPr>
          <w:rFonts w:ascii="Segoe UI" w:eastAsia="Segoe UI" w:hAnsi="Segoe UI" w:cs="Segoe UI"/>
          <w:i/>
          <w:iCs/>
          <w:color w:val="323130"/>
          <w:sz w:val="24"/>
          <w:szCs w:val="24"/>
        </w:rPr>
        <w:t>”</w:t>
      </w:r>
    </w:p>
    <w:p w14:paraId="270E1C9C" w14:textId="362583D3" w:rsidR="00C12650" w:rsidRPr="00C12650" w:rsidRDefault="00C12650" w:rsidP="00C12650">
      <w:pPr>
        <w:spacing w:line="300" w:lineRule="auto"/>
      </w:pPr>
    </w:p>
    <w:p w14:paraId="3C395438" w14:textId="617DE6B9" w:rsidR="000A31E4" w:rsidRDefault="00101AA5" w:rsidP="00E90F68">
      <w:pPr>
        <w:spacing w:line="300" w:lineRule="auto"/>
        <w:rPr>
          <w:rFonts w:ascii="Segoe UI" w:eastAsia="Segoe UI" w:hAnsi="Segoe UI" w:cs="Segoe UI"/>
          <w:color w:val="323130"/>
          <w:sz w:val="24"/>
          <w:szCs w:val="24"/>
        </w:rPr>
      </w:pPr>
      <w:r w:rsidRPr="0099528D">
        <w:rPr>
          <w:rFonts w:ascii="Segoe UI" w:eastAsia="Segoe UI" w:hAnsi="Segoe UI" w:cs="Segoe UI"/>
          <w:color w:val="323130"/>
          <w:sz w:val="24"/>
          <w:szCs w:val="24"/>
        </w:rPr>
        <w:lastRenderedPageBreak/>
        <w:t>There were discussion</w:t>
      </w:r>
      <w:r w:rsidR="0099528D">
        <w:rPr>
          <w:rFonts w:ascii="Segoe UI" w:eastAsia="Segoe UI" w:hAnsi="Segoe UI" w:cs="Segoe UI"/>
          <w:color w:val="323130"/>
          <w:sz w:val="24"/>
          <w:szCs w:val="24"/>
        </w:rPr>
        <w:t>s</w:t>
      </w:r>
      <w:r w:rsidRPr="0099528D">
        <w:rPr>
          <w:rFonts w:ascii="Segoe UI" w:eastAsia="Segoe UI" w:hAnsi="Segoe UI" w:cs="Segoe UI"/>
          <w:color w:val="323130"/>
          <w:sz w:val="24"/>
          <w:szCs w:val="24"/>
        </w:rPr>
        <w:t xml:space="preserve"> about how </w:t>
      </w:r>
      <w:r w:rsidR="00554A53">
        <w:rPr>
          <w:rFonts w:ascii="Segoe UI" w:eastAsia="Segoe UI" w:hAnsi="Segoe UI" w:cs="Segoe UI"/>
          <w:color w:val="323130"/>
          <w:sz w:val="24"/>
          <w:szCs w:val="24"/>
        </w:rPr>
        <w:t>Mencap members were supported to attend the workshops and the celebration event</w:t>
      </w:r>
      <w:r w:rsidR="00554A53" w:rsidRPr="00554A53">
        <w:rPr>
          <w:rFonts w:ascii="Segoe UI" w:eastAsia="Segoe UI" w:hAnsi="Segoe UI" w:cs="Segoe UI"/>
          <w:color w:val="323130"/>
          <w:sz w:val="24"/>
          <w:szCs w:val="24"/>
        </w:rPr>
        <w:t xml:space="preserve"> </w:t>
      </w:r>
      <w:r w:rsidR="00554A53">
        <w:rPr>
          <w:rFonts w:ascii="Segoe UI" w:eastAsia="Segoe UI" w:hAnsi="Segoe UI" w:cs="Segoe UI"/>
          <w:color w:val="323130"/>
          <w:sz w:val="24"/>
          <w:szCs w:val="24"/>
        </w:rPr>
        <w:t>where they got a £20 voucher for attending the sessions.</w:t>
      </w:r>
      <w:r w:rsidR="00791601">
        <w:rPr>
          <w:rFonts w:ascii="Segoe UI" w:eastAsia="Segoe UI" w:hAnsi="Segoe UI" w:cs="Segoe UI"/>
          <w:color w:val="323130"/>
          <w:sz w:val="24"/>
          <w:szCs w:val="24"/>
        </w:rPr>
        <w:t xml:space="preserve"> </w:t>
      </w:r>
      <w:proofErr w:type="spellStart"/>
      <w:r w:rsidR="000E3FF2">
        <w:rPr>
          <w:rFonts w:ascii="Segoe UI" w:eastAsia="Segoe UI" w:hAnsi="Segoe UI" w:cs="Segoe UI"/>
          <w:color w:val="323130"/>
          <w:sz w:val="24"/>
          <w:szCs w:val="24"/>
        </w:rPr>
        <w:t>Amander</w:t>
      </w:r>
      <w:proofErr w:type="spellEnd"/>
      <w:r w:rsidR="000E3FF2">
        <w:rPr>
          <w:rFonts w:ascii="Segoe UI" w:eastAsia="Segoe UI" w:hAnsi="Segoe UI" w:cs="Segoe UI"/>
          <w:color w:val="323130"/>
          <w:sz w:val="24"/>
          <w:szCs w:val="24"/>
        </w:rPr>
        <w:t xml:space="preserve"> said that the</w:t>
      </w:r>
      <w:r w:rsidR="00B66972">
        <w:rPr>
          <w:rFonts w:ascii="Segoe UI" w:eastAsia="Segoe UI" w:hAnsi="Segoe UI" w:cs="Segoe UI"/>
          <w:color w:val="323130"/>
          <w:sz w:val="24"/>
          <w:szCs w:val="24"/>
        </w:rPr>
        <w:t xml:space="preserve"> </w:t>
      </w:r>
      <w:r w:rsidR="00B42AEB">
        <w:rPr>
          <w:rFonts w:ascii="Segoe UI" w:eastAsia="Segoe UI" w:hAnsi="Segoe UI" w:cs="Segoe UI"/>
          <w:color w:val="323130"/>
          <w:sz w:val="24"/>
          <w:szCs w:val="24"/>
        </w:rPr>
        <w:t xml:space="preserve">members </w:t>
      </w:r>
      <w:r w:rsidR="000E3FF2">
        <w:rPr>
          <w:rFonts w:ascii="Segoe UI" w:eastAsia="Segoe UI" w:hAnsi="Segoe UI" w:cs="Segoe UI"/>
          <w:color w:val="323130"/>
          <w:sz w:val="24"/>
          <w:szCs w:val="24"/>
        </w:rPr>
        <w:t xml:space="preserve">now </w:t>
      </w:r>
      <w:r w:rsidR="00B42AEB">
        <w:rPr>
          <w:rFonts w:ascii="Segoe UI" w:eastAsia="Segoe UI" w:hAnsi="Segoe UI" w:cs="Segoe UI"/>
          <w:color w:val="323130"/>
          <w:sz w:val="24"/>
          <w:szCs w:val="24"/>
        </w:rPr>
        <w:t>understand that they can have an impact</w:t>
      </w:r>
      <w:r w:rsidR="000A31E4">
        <w:rPr>
          <w:rFonts w:ascii="Segoe UI" w:eastAsia="Segoe UI" w:hAnsi="Segoe UI" w:cs="Segoe UI"/>
          <w:i/>
          <w:iCs/>
          <w:color w:val="323130"/>
          <w:sz w:val="24"/>
          <w:szCs w:val="24"/>
        </w:rPr>
        <w:t xml:space="preserve"> “</w:t>
      </w:r>
      <w:r w:rsidR="00E90F68" w:rsidRPr="000A31E4">
        <w:rPr>
          <w:rFonts w:ascii="Segoe UI" w:eastAsia="Segoe UI" w:hAnsi="Segoe UI" w:cs="Segoe UI"/>
          <w:i/>
          <w:iCs/>
          <w:color w:val="323130"/>
          <w:sz w:val="24"/>
          <w:szCs w:val="24"/>
        </w:rPr>
        <w:t xml:space="preserve">So they've got the </w:t>
      </w:r>
      <w:r w:rsidR="00E47383" w:rsidRPr="000A31E4">
        <w:rPr>
          <w:rFonts w:ascii="Segoe UI" w:eastAsia="Segoe UI" w:hAnsi="Segoe UI" w:cs="Segoe UI"/>
          <w:i/>
          <w:iCs/>
          <w:color w:val="323130"/>
          <w:sz w:val="24"/>
          <w:szCs w:val="24"/>
        </w:rPr>
        <w:t xml:space="preserve">why and </w:t>
      </w:r>
      <w:r w:rsidR="00E90F68" w:rsidRPr="000A31E4">
        <w:rPr>
          <w:rFonts w:ascii="Segoe UI" w:eastAsia="Segoe UI" w:hAnsi="Segoe UI" w:cs="Segoe UI"/>
          <w:i/>
          <w:iCs/>
          <w:color w:val="323130"/>
          <w:sz w:val="24"/>
          <w:szCs w:val="24"/>
        </w:rPr>
        <w:t xml:space="preserve">they've got the reason why their voice is important to be </w:t>
      </w:r>
      <w:proofErr w:type="gramStart"/>
      <w:r w:rsidR="00E90F68" w:rsidRPr="000A31E4">
        <w:rPr>
          <w:rFonts w:ascii="Segoe UI" w:eastAsia="Segoe UI" w:hAnsi="Segoe UI" w:cs="Segoe UI"/>
          <w:i/>
          <w:iCs/>
          <w:color w:val="323130"/>
          <w:sz w:val="24"/>
          <w:szCs w:val="24"/>
        </w:rPr>
        <w:t>included</w:t>
      </w:r>
      <w:proofErr w:type="gramEnd"/>
      <w:r w:rsidR="00E90F68" w:rsidRPr="000A31E4">
        <w:rPr>
          <w:rFonts w:ascii="Segoe UI" w:eastAsia="Segoe UI" w:hAnsi="Segoe UI" w:cs="Segoe UI"/>
          <w:i/>
          <w:iCs/>
          <w:color w:val="323130"/>
          <w:sz w:val="24"/>
          <w:szCs w:val="24"/>
        </w:rPr>
        <w:t xml:space="preserve"> and they understand that.</w:t>
      </w:r>
      <w:r w:rsidR="000A31E4">
        <w:rPr>
          <w:rFonts w:ascii="Segoe UI" w:eastAsia="Segoe UI" w:hAnsi="Segoe UI" w:cs="Segoe UI"/>
          <w:i/>
          <w:iCs/>
          <w:color w:val="323130"/>
          <w:sz w:val="24"/>
          <w:szCs w:val="24"/>
        </w:rPr>
        <w:t xml:space="preserve"> </w:t>
      </w:r>
      <w:r w:rsidR="00E90F68" w:rsidRPr="000A31E4">
        <w:rPr>
          <w:rFonts w:ascii="Segoe UI" w:eastAsia="Segoe UI" w:hAnsi="Segoe UI" w:cs="Segoe UI"/>
          <w:i/>
          <w:iCs/>
          <w:color w:val="323130"/>
          <w:sz w:val="24"/>
          <w:szCs w:val="24"/>
        </w:rPr>
        <w:t xml:space="preserve">We felt listened </w:t>
      </w:r>
      <w:proofErr w:type="gramStart"/>
      <w:r w:rsidR="00E90F68" w:rsidRPr="000A31E4">
        <w:rPr>
          <w:rFonts w:ascii="Segoe UI" w:eastAsia="Segoe UI" w:hAnsi="Segoe UI" w:cs="Segoe UI"/>
          <w:i/>
          <w:iCs/>
          <w:color w:val="323130"/>
          <w:sz w:val="24"/>
          <w:szCs w:val="24"/>
        </w:rPr>
        <w:t>to,</w:t>
      </w:r>
      <w:proofErr w:type="gramEnd"/>
      <w:r w:rsidR="00E90F68" w:rsidRPr="000A31E4">
        <w:rPr>
          <w:rFonts w:ascii="Segoe UI" w:eastAsia="Segoe UI" w:hAnsi="Segoe UI" w:cs="Segoe UI"/>
          <w:i/>
          <w:iCs/>
          <w:color w:val="323130"/>
          <w:sz w:val="24"/>
          <w:szCs w:val="24"/>
        </w:rPr>
        <w:t xml:space="preserve"> we felt included.</w:t>
      </w:r>
      <w:r w:rsidR="00944714" w:rsidRPr="000A31E4">
        <w:rPr>
          <w:rFonts w:ascii="Segoe UI" w:eastAsia="Segoe UI" w:hAnsi="Segoe UI" w:cs="Segoe UI"/>
          <w:i/>
          <w:iCs/>
          <w:color w:val="323130"/>
          <w:sz w:val="24"/>
          <w:szCs w:val="24"/>
        </w:rPr>
        <w:t xml:space="preserve"> </w:t>
      </w:r>
      <w:r w:rsidR="00E90F68" w:rsidRPr="000A31E4">
        <w:rPr>
          <w:rFonts w:ascii="Segoe UI" w:eastAsia="Segoe UI" w:hAnsi="Segoe UI" w:cs="Segoe UI"/>
          <w:i/>
          <w:iCs/>
          <w:color w:val="323130"/>
          <w:sz w:val="24"/>
          <w:szCs w:val="24"/>
        </w:rPr>
        <w:t>We felt part of this.</w:t>
      </w:r>
      <w:r w:rsidR="00944714" w:rsidRPr="000A31E4">
        <w:rPr>
          <w:rFonts w:ascii="Segoe UI" w:eastAsia="Segoe UI" w:hAnsi="Segoe UI" w:cs="Segoe UI"/>
          <w:i/>
          <w:iCs/>
          <w:color w:val="323130"/>
          <w:sz w:val="24"/>
          <w:szCs w:val="24"/>
        </w:rPr>
        <w:t xml:space="preserve"> </w:t>
      </w:r>
      <w:r w:rsidR="00E90F68" w:rsidRPr="000A31E4">
        <w:rPr>
          <w:rFonts w:ascii="Segoe UI" w:eastAsia="Segoe UI" w:hAnsi="Segoe UI" w:cs="Segoe UI"/>
          <w:i/>
          <w:iCs/>
          <w:color w:val="323130"/>
          <w:sz w:val="24"/>
          <w:szCs w:val="24"/>
        </w:rPr>
        <w:t>We've never been allowed to be part of this sort of thing before.</w:t>
      </w:r>
      <w:r w:rsidR="00944714" w:rsidRPr="000A31E4">
        <w:rPr>
          <w:rFonts w:ascii="Segoe UI" w:eastAsia="Segoe UI" w:hAnsi="Segoe UI" w:cs="Segoe UI"/>
          <w:i/>
          <w:iCs/>
          <w:color w:val="323130"/>
          <w:sz w:val="24"/>
          <w:szCs w:val="24"/>
        </w:rPr>
        <w:t xml:space="preserve"> </w:t>
      </w:r>
      <w:r w:rsidR="00391866" w:rsidRPr="000A31E4">
        <w:rPr>
          <w:rFonts w:ascii="Segoe UI" w:eastAsia="Segoe UI" w:hAnsi="Segoe UI" w:cs="Segoe UI"/>
          <w:i/>
          <w:iCs/>
          <w:color w:val="323130"/>
          <w:sz w:val="24"/>
          <w:szCs w:val="24"/>
        </w:rPr>
        <w:t xml:space="preserve">They </w:t>
      </w:r>
      <w:r w:rsidR="00E90F68" w:rsidRPr="000A31E4">
        <w:rPr>
          <w:rFonts w:ascii="Segoe UI" w:eastAsia="Segoe UI" w:hAnsi="Segoe UI" w:cs="Segoe UI"/>
          <w:i/>
          <w:iCs/>
          <w:color w:val="323130"/>
          <w:sz w:val="24"/>
          <w:szCs w:val="24"/>
        </w:rPr>
        <w:t>want to continue with it because they've enjoyed being listened to and these are people that have been marginali</w:t>
      </w:r>
      <w:r w:rsidR="00D468F5">
        <w:rPr>
          <w:rFonts w:ascii="Segoe UI" w:eastAsia="Segoe UI" w:hAnsi="Segoe UI" w:cs="Segoe UI"/>
          <w:i/>
          <w:iCs/>
          <w:color w:val="323130"/>
          <w:sz w:val="24"/>
          <w:szCs w:val="24"/>
        </w:rPr>
        <w:t>s</w:t>
      </w:r>
      <w:r w:rsidR="00E90F68" w:rsidRPr="000A31E4">
        <w:rPr>
          <w:rFonts w:ascii="Segoe UI" w:eastAsia="Segoe UI" w:hAnsi="Segoe UI" w:cs="Segoe UI"/>
          <w:i/>
          <w:iCs/>
          <w:color w:val="323130"/>
          <w:sz w:val="24"/>
          <w:szCs w:val="24"/>
        </w:rPr>
        <w:t>ed, a lot of them through all their lives.</w:t>
      </w:r>
      <w:r w:rsidR="00944714" w:rsidRPr="000A31E4">
        <w:rPr>
          <w:rFonts w:ascii="Segoe UI" w:eastAsia="Segoe UI" w:hAnsi="Segoe UI" w:cs="Segoe UI"/>
          <w:i/>
          <w:iCs/>
          <w:color w:val="323130"/>
          <w:sz w:val="24"/>
          <w:szCs w:val="24"/>
        </w:rPr>
        <w:t xml:space="preserve"> </w:t>
      </w:r>
      <w:r w:rsidR="000E3FF2">
        <w:rPr>
          <w:rFonts w:ascii="Segoe UI" w:eastAsia="Segoe UI" w:hAnsi="Segoe UI" w:cs="Segoe UI"/>
          <w:i/>
          <w:iCs/>
          <w:color w:val="323130"/>
          <w:sz w:val="24"/>
          <w:szCs w:val="24"/>
        </w:rPr>
        <w:t>A</w:t>
      </w:r>
      <w:r w:rsidR="00E90F68" w:rsidRPr="000A31E4">
        <w:rPr>
          <w:rFonts w:ascii="Segoe UI" w:eastAsia="Segoe UI" w:hAnsi="Segoe UI" w:cs="Segoe UI"/>
          <w:i/>
          <w:iCs/>
          <w:color w:val="323130"/>
          <w:sz w:val="24"/>
          <w:szCs w:val="24"/>
        </w:rPr>
        <w:t xml:space="preserve"> huge thing in what we're doing is to encourage them to </w:t>
      </w:r>
      <w:proofErr w:type="gramStart"/>
      <w:r w:rsidR="00E90F68" w:rsidRPr="000A31E4">
        <w:rPr>
          <w:rFonts w:ascii="Segoe UI" w:eastAsia="Segoe UI" w:hAnsi="Segoe UI" w:cs="Segoe UI"/>
          <w:i/>
          <w:iCs/>
          <w:color w:val="323130"/>
          <w:sz w:val="24"/>
          <w:szCs w:val="24"/>
        </w:rPr>
        <w:t>actually say</w:t>
      </w:r>
      <w:proofErr w:type="gramEnd"/>
      <w:r w:rsidR="00E90F68" w:rsidRPr="000A31E4">
        <w:rPr>
          <w:rFonts w:ascii="Segoe UI" w:eastAsia="Segoe UI" w:hAnsi="Segoe UI" w:cs="Segoe UI"/>
          <w:i/>
          <w:iCs/>
          <w:color w:val="323130"/>
          <w:sz w:val="24"/>
          <w:szCs w:val="24"/>
        </w:rPr>
        <w:t xml:space="preserve"> what they want and what they need.</w:t>
      </w:r>
      <w:r w:rsidR="00944714" w:rsidRPr="000A31E4">
        <w:rPr>
          <w:rFonts w:ascii="Segoe UI" w:eastAsia="Segoe UI" w:hAnsi="Segoe UI" w:cs="Segoe UI"/>
          <w:i/>
          <w:iCs/>
          <w:color w:val="323130"/>
          <w:sz w:val="24"/>
          <w:szCs w:val="24"/>
        </w:rPr>
        <w:t xml:space="preserve"> </w:t>
      </w:r>
      <w:r w:rsidR="00E90F68" w:rsidRPr="000A31E4">
        <w:rPr>
          <w:rFonts w:ascii="Segoe UI" w:eastAsia="Segoe UI" w:hAnsi="Segoe UI" w:cs="Segoe UI"/>
          <w:i/>
          <w:iCs/>
          <w:color w:val="323130"/>
          <w:sz w:val="24"/>
          <w:szCs w:val="24"/>
        </w:rPr>
        <w:t>Rather than have people speak for them and to give them the confidence to say what they want and what they need in whichever way is easy for them to say that.</w:t>
      </w:r>
      <w:r w:rsidR="000A31E4">
        <w:rPr>
          <w:rFonts w:ascii="Segoe UI" w:eastAsia="Segoe UI" w:hAnsi="Segoe UI" w:cs="Segoe UI"/>
          <w:i/>
          <w:iCs/>
          <w:color w:val="323130"/>
          <w:sz w:val="24"/>
          <w:szCs w:val="24"/>
        </w:rPr>
        <w:t>”</w:t>
      </w:r>
      <w:r w:rsidR="00944714" w:rsidRPr="000A31E4">
        <w:rPr>
          <w:rFonts w:ascii="Segoe UI" w:eastAsia="Segoe UI" w:hAnsi="Segoe UI" w:cs="Segoe UI"/>
          <w:i/>
          <w:iCs/>
          <w:color w:val="323130"/>
          <w:sz w:val="24"/>
          <w:szCs w:val="24"/>
        </w:rPr>
        <w:t xml:space="preserve"> </w:t>
      </w:r>
    </w:p>
    <w:p w14:paraId="602340F6" w14:textId="77777777" w:rsidR="000A31E4" w:rsidRDefault="000A31E4" w:rsidP="00E90F68">
      <w:pPr>
        <w:spacing w:line="300" w:lineRule="auto"/>
        <w:rPr>
          <w:rFonts w:ascii="Segoe UI" w:eastAsia="Segoe UI" w:hAnsi="Segoe UI" w:cs="Segoe UI"/>
          <w:color w:val="323130"/>
          <w:sz w:val="24"/>
          <w:szCs w:val="24"/>
        </w:rPr>
      </w:pPr>
    </w:p>
    <w:p w14:paraId="2957B7C8" w14:textId="0748C735" w:rsidR="00B42AEB" w:rsidRPr="003909CF" w:rsidRDefault="00181DC2">
      <w:pPr>
        <w:spacing w:line="300" w:lineRule="auto"/>
        <w:rPr>
          <w:rFonts w:ascii="Segoe UI" w:eastAsia="Segoe UI" w:hAnsi="Segoe UI" w:cs="Segoe UI"/>
          <w:b/>
          <w:bCs/>
          <w:color w:val="605E5C"/>
          <w:sz w:val="24"/>
          <w:szCs w:val="24"/>
        </w:rPr>
      </w:pPr>
      <w:r>
        <w:rPr>
          <w:rFonts w:ascii="Segoe UI" w:eastAsia="Segoe UI" w:hAnsi="Segoe UI" w:cs="Segoe UI"/>
          <w:color w:val="323130"/>
          <w:sz w:val="24"/>
          <w:szCs w:val="24"/>
        </w:rPr>
        <w:t xml:space="preserve">The discussion moved onto the importance of </w:t>
      </w:r>
      <w:r w:rsidR="001407D0">
        <w:rPr>
          <w:rFonts w:ascii="Segoe UI" w:eastAsia="Segoe UI" w:hAnsi="Segoe UI" w:cs="Segoe UI"/>
          <w:color w:val="323130"/>
          <w:sz w:val="24"/>
          <w:szCs w:val="24"/>
        </w:rPr>
        <w:t xml:space="preserve">using </w:t>
      </w:r>
      <w:r w:rsidR="00E90F68">
        <w:rPr>
          <w:rFonts w:ascii="Segoe UI" w:eastAsia="Segoe UI" w:hAnsi="Segoe UI" w:cs="Segoe UI"/>
          <w:color w:val="323130"/>
          <w:sz w:val="24"/>
          <w:szCs w:val="24"/>
        </w:rPr>
        <w:t xml:space="preserve">methods </w:t>
      </w:r>
      <w:r w:rsidR="00616091">
        <w:rPr>
          <w:rFonts w:ascii="Segoe UI" w:eastAsia="Segoe UI" w:hAnsi="Segoe UI" w:cs="Segoe UI"/>
          <w:color w:val="323130"/>
          <w:sz w:val="24"/>
          <w:szCs w:val="24"/>
        </w:rPr>
        <w:t>to give</w:t>
      </w:r>
      <w:r w:rsidR="00E90F68">
        <w:rPr>
          <w:rFonts w:ascii="Segoe UI" w:eastAsia="Segoe UI" w:hAnsi="Segoe UI" w:cs="Segoe UI"/>
          <w:color w:val="323130"/>
          <w:sz w:val="24"/>
          <w:szCs w:val="24"/>
        </w:rPr>
        <w:t xml:space="preserve"> people a voice that they wouldn't normally have</w:t>
      </w:r>
      <w:r w:rsidR="00616091">
        <w:rPr>
          <w:rFonts w:ascii="Segoe UI" w:eastAsia="Segoe UI" w:hAnsi="Segoe UI" w:cs="Segoe UI"/>
          <w:color w:val="323130"/>
          <w:sz w:val="24"/>
          <w:szCs w:val="24"/>
        </w:rPr>
        <w:t xml:space="preserve">, and </w:t>
      </w:r>
      <w:r w:rsidR="00E90F68">
        <w:rPr>
          <w:rFonts w:ascii="Segoe UI" w:eastAsia="Segoe UI" w:hAnsi="Segoe UI" w:cs="Segoe UI"/>
          <w:color w:val="323130"/>
          <w:sz w:val="24"/>
          <w:szCs w:val="24"/>
        </w:rPr>
        <w:t xml:space="preserve">researchers being open to the ways in which </w:t>
      </w:r>
      <w:r w:rsidR="001407D0">
        <w:rPr>
          <w:rFonts w:ascii="Segoe UI" w:eastAsia="Segoe UI" w:hAnsi="Segoe UI" w:cs="Segoe UI"/>
          <w:color w:val="323130"/>
          <w:sz w:val="24"/>
          <w:szCs w:val="24"/>
        </w:rPr>
        <w:t xml:space="preserve">they work with </w:t>
      </w:r>
      <w:r w:rsidR="00E90F68">
        <w:rPr>
          <w:rFonts w:ascii="Segoe UI" w:eastAsia="Segoe UI" w:hAnsi="Segoe UI" w:cs="Segoe UI"/>
          <w:color w:val="323130"/>
          <w:sz w:val="24"/>
          <w:szCs w:val="24"/>
        </w:rPr>
        <w:t xml:space="preserve">underserved </w:t>
      </w:r>
      <w:r w:rsidR="001407D0">
        <w:rPr>
          <w:rFonts w:ascii="Segoe UI" w:eastAsia="Segoe UI" w:hAnsi="Segoe UI" w:cs="Segoe UI"/>
          <w:color w:val="323130"/>
          <w:sz w:val="24"/>
          <w:szCs w:val="24"/>
        </w:rPr>
        <w:t>groups</w:t>
      </w:r>
      <w:r w:rsidR="0029330A">
        <w:rPr>
          <w:rFonts w:ascii="Segoe UI" w:eastAsia="Segoe UI" w:hAnsi="Segoe UI" w:cs="Segoe UI"/>
          <w:color w:val="323130"/>
          <w:sz w:val="24"/>
          <w:szCs w:val="24"/>
        </w:rPr>
        <w:t xml:space="preserve"> and about this being a continuous learning process.</w:t>
      </w:r>
      <w:r w:rsidR="00A55E34" w:rsidRPr="00A55E34">
        <w:rPr>
          <w:rFonts w:ascii="Segoe UI" w:eastAsia="Segoe UI" w:hAnsi="Segoe UI" w:cs="Segoe UI"/>
          <w:color w:val="323130"/>
          <w:sz w:val="24"/>
          <w:szCs w:val="24"/>
        </w:rPr>
        <w:t xml:space="preserve"> For this </w:t>
      </w:r>
      <w:r w:rsidR="00A55E34">
        <w:rPr>
          <w:rFonts w:ascii="Segoe UI" w:eastAsia="Segoe UI" w:hAnsi="Segoe UI" w:cs="Segoe UI"/>
          <w:color w:val="323130"/>
          <w:sz w:val="24"/>
          <w:szCs w:val="24"/>
        </w:rPr>
        <w:t>and other projects it was</w:t>
      </w:r>
      <w:r w:rsidR="00EB3B03">
        <w:rPr>
          <w:rFonts w:ascii="Segoe UI" w:eastAsia="Segoe UI" w:hAnsi="Segoe UI" w:cs="Segoe UI"/>
          <w:color w:val="323130"/>
          <w:sz w:val="24"/>
          <w:szCs w:val="24"/>
        </w:rPr>
        <w:t xml:space="preserve"> important </w:t>
      </w:r>
      <w:r w:rsidR="00E90F68">
        <w:rPr>
          <w:rFonts w:ascii="Segoe UI" w:eastAsia="Segoe UI" w:hAnsi="Segoe UI" w:cs="Segoe UI"/>
          <w:color w:val="323130"/>
          <w:sz w:val="24"/>
          <w:szCs w:val="24"/>
        </w:rPr>
        <w:t xml:space="preserve">to </w:t>
      </w:r>
      <w:r w:rsidR="00A55E34">
        <w:rPr>
          <w:rFonts w:ascii="Segoe UI" w:eastAsia="Segoe UI" w:hAnsi="Segoe UI" w:cs="Segoe UI"/>
          <w:color w:val="323130"/>
          <w:sz w:val="24"/>
          <w:szCs w:val="24"/>
        </w:rPr>
        <w:t xml:space="preserve">learn and value the </w:t>
      </w:r>
      <w:r w:rsidR="00E90F68">
        <w:rPr>
          <w:rFonts w:ascii="Segoe UI" w:eastAsia="Segoe UI" w:hAnsi="Segoe UI" w:cs="Segoe UI"/>
          <w:color w:val="323130"/>
          <w:sz w:val="24"/>
          <w:szCs w:val="24"/>
        </w:rPr>
        <w:t>ways in which people feel comfortable in talking and acting</w:t>
      </w:r>
      <w:r w:rsidR="00FA0A11">
        <w:rPr>
          <w:rFonts w:ascii="Segoe UI" w:eastAsia="Segoe UI" w:hAnsi="Segoe UI" w:cs="Segoe UI"/>
          <w:color w:val="323130"/>
          <w:sz w:val="24"/>
          <w:szCs w:val="24"/>
        </w:rPr>
        <w:t xml:space="preserve">. It was noted how sometimes </w:t>
      </w:r>
      <w:r w:rsidR="00B57C5B">
        <w:rPr>
          <w:rFonts w:ascii="Segoe UI" w:eastAsia="Segoe UI" w:hAnsi="Segoe UI" w:cs="Segoe UI"/>
          <w:color w:val="323130"/>
          <w:sz w:val="24"/>
          <w:szCs w:val="24"/>
        </w:rPr>
        <w:t>research</w:t>
      </w:r>
      <w:r w:rsidR="00FA0A11">
        <w:rPr>
          <w:rFonts w:ascii="Segoe UI" w:eastAsia="Segoe UI" w:hAnsi="Segoe UI" w:cs="Segoe UI"/>
          <w:color w:val="323130"/>
          <w:sz w:val="24"/>
          <w:szCs w:val="24"/>
        </w:rPr>
        <w:t xml:space="preserve"> e</w:t>
      </w:r>
      <w:r w:rsidR="00B57C5B">
        <w:rPr>
          <w:rFonts w:ascii="Segoe UI" w:eastAsia="Segoe UI" w:hAnsi="Segoe UI" w:cs="Segoe UI"/>
          <w:color w:val="323130"/>
          <w:sz w:val="24"/>
          <w:szCs w:val="24"/>
        </w:rPr>
        <w:t>xperience for participants</w:t>
      </w:r>
      <w:r w:rsidR="00FA0A11">
        <w:rPr>
          <w:rFonts w:ascii="Segoe UI" w:eastAsia="Segoe UI" w:hAnsi="Segoe UI" w:cs="Segoe UI"/>
          <w:color w:val="323130"/>
          <w:sz w:val="24"/>
          <w:szCs w:val="24"/>
        </w:rPr>
        <w:t xml:space="preserve"> c</w:t>
      </w:r>
      <w:r w:rsidR="00B57C5B">
        <w:rPr>
          <w:rFonts w:ascii="Segoe UI" w:eastAsia="Segoe UI" w:hAnsi="Segoe UI" w:cs="Segoe UI"/>
          <w:color w:val="323130"/>
          <w:sz w:val="24"/>
          <w:szCs w:val="24"/>
        </w:rPr>
        <w:t xml:space="preserve">an be horrible </w:t>
      </w:r>
      <w:r w:rsidR="00FA0A11">
        <w:rPr>
          <w:rFonts w:ascii="Segoe UI" w:eastAsia="Segoe UI" w:hAnsi="Segoe UI" w:cs="Segoe UI"/>
          <w:color w:val="323130"/>
          <w:sz w:val="24"/>
          <w:szCs w:val="24"/>
        </w:rPr>
        <w:t xml:space="preserve">and </w:t>
      </w:r>
      <w:r w:rsidR="00B57C5B">
        <w:rPr>
          <w:rFonts w:ascii="Segoe UI" w:eastAsia="Segoe UI" w:hAnsi="Segoe UI" w:cs="Segoe UI"/>
          <w:color w:val="323130"/>
          <w:sz w:val="24"/>
          <w:szCs w:val="24"/>
        </w:rPr>
        <w:t xml:space="preserve">researchers </w:t>
      </w:r>
      <w:r w:rsidR="00FA0A11">
        <w:rPr>
          <w:rFonts w:ascii="Segoe UI" w:eastAsia="Segoe UI" w:hAnsi="Segoe UI" w:cs="Segoe UI"/>
          <w:color w:val="323130"/>
          <w:sz w:val="24"/>
          <w:szCs w:val="24"/>
        </w:rPr>
        <w:t xml:space="preserve">need to </w:t>
      </w:r>
      <w:r w:rsidR="006F2B4D">
        <w:rPr>
          <w:rFonts w:ascii="Segoe UI" w:eastAsia="Segoe UI" w:hAnsi="Segoe UI" w:cs="Segoe UI"/>
          <w:color w:val="323130"/>
          <w:sz w:val="24"/>
          <w:szCs w:val="24"/>
        </w:rPr>
        <w:t xml:space="preserve">really be aware and mindful </w:t>
      </w:r>
      <w:r w:rsidR="00B57C5B">
        <w:rPr>
          <w:rFonts w:ascii="Segoe UI" w:eastAsia="Segoe UI" w:hAnsi="Segoe UI" w:cs="Segoe UI"/>
          <w:color w:val="323130"/>
          <w:sz w:val="24"/>
          <w:szCs w:val="24"/>
        </w:rPr>
        <w:t>about what they do</w:t>
      </w:r>
      <w:r w:rsidR="006F2B4D">
        <w:rPr>
          <w:rFonts w:ascii="Segoe UI" w:eastAsia="Segoe UI" w:hAnsi="Segoe UI" w:cs="Segoe UI"/>
          <w:color w:val="323130"/>
          <w:sz w:val="24"/>
          <w:szCs w:val="24"/>
        </w:rPr>
        <w:t xml:space="preserve">, and having that </w:t>
      </w:r>
      <w:r w:rsidR="00B57C5B">
        <w:rPr>
          <w:rFonts w:ascii="Segoe UI" w:eastAsia="Segoe UI" w:hAnsi="Segoe UI" w:cs="Segoe UI"/>
          <w:color w:val="323130"/>
          <w:sz w:val="24"/>
          <w:szCs w:val="24"/>
        </w:rPr>
        <w:t>respect</w:t>
      </w:r>
      <w:r w:rsidR="006F2B4D">
        <w:rPr>
          <w:rFonts w:ascii="Segoe UI" w:eastAsia="Segoe UI" w:hAnsi="Segoe UI" w:cs="Segoe UI"/>
          <w:color w:val="323130"/>
          <w:sz w:val="24"/>
          <w:szCs w:val="24"/>
        </w:rPr>
        <w:t xml:space="preserve"> for </w:t>
      </w:r>
      <w:r w:rsidR="00B57C5B">
        <w:rPr>
          <w:rFonts w:ascii="Segoe UI" w:eastAsia="Segoe UI" w:hAnsi="Segoe UI" w:cs="Segoe UI"/>
          <w:color w:val="323130"/>
          <w:sz w:val="24"/>
          <w:szCs w:val="24"/>
        </w:rPr>
        <w:t>people's comfort zones</w:t>
      </w:r>
      <w:r w:rsidR="00EF6EC5">
        <w:rPr>
          <w:rFonts w:ascii="Segoe UI" w:eastAsia="Segoe UI" w:hAnsi="Segoe UI" w:cs="Segoe UI"/>
          <w:color w:val="323130"/>
          <w:sz w:val="24"/>
          <w:szCs w:val="24"/>
        </w:rPr>
        <w:t>,</w:t>
      </w:r>
      <w:r w:rsidR="006F2B4D">
        <w:rPr>
          <w:rFonts w:ascii="Segoe UI" w:eastAsia="Segoe UI" w:hAnsi="Segoe UI" w:cs="Segoe UI"/>
          <w:i/>
          <w:iCs/>
          <w:color w:val="323130"/>
          <w:sz w:val="24"/>
          <w:szCs w:val="24"/>
        </w:rPr>
        <w:t xml:space="preserve"> </w:t>
      </w:r>
      <w:r w:rsidR="006F2B4D" w:rsidRPr="00687C0F">
        <w:rPr>
          <w:rFonts w:ascii="Segoe UI" w:eastAsia="Segoe UI" w:hAnsi="Segoe UI" w:cs="Segoe UI"/>
          <w:color w:val="323130"/>
          <w:sz w:val="24"/>
          <w:szCs w:val="24"/>
        </w:rPr>
        <w:t>“</w:t>
      </w:r>
      <w:r w:rsidR="00B57C5B" w:rsidRPr="00EF6EC5">
        <w:rPr>
          <w:rFonts w:ascii="Segoe UI" w:eastAsia="Segoe UI" w:hAnsi="Segoe UI" w:cs="Segoe UI"/>
          <w:i/>
          <w:iCs/>
          <w:color w:val="323130"/>
          <w:sz w:val="24"/>
          <w:szCs w:val="24"/>
        </w:rPr>
        <w:t>We need to learn from you and with you</w:t>
      </w:r>
      <w:r w:rsidR="00687C0F" w:rsidRPr="00EF6EC5">
        <w:rPr>
          <w:rFonts w:ascii="Segoe UI" w:eastAsia="Segoe UI" w:hAnsi="Segoe UI" w:cs="Segoe UI"/>
          <w:i/>
          <w:iCs/>
          <w:color w:val="323130"/>
          <w:sz w:val="24"/>
          <w:szCs w:val="24"/>
        </w:rPr>
        <w:t>”</w:t>
      </w:r>
      <w:r w:rsidR="00616091" w:rsidRPr="00EF6EC5">
        <w:rPr>
          <w:rFonts w:ascii="Segoe UI" w:eastAsia="Segoe UI" w:hAnsi="Segoe UI" w:cs="Segoe UI"/>
          <w:i/>
          <w:iCs/>
          <w:color w:val="323130"/>
          <w:sz w:val="24"/>
          <w:szCs w:val="24"/>
        </w:rPr>
        <w:t xml:space="preserve">. </w:t>
      </w:r>
      <w:r w:rsidR="00687C0F">
        <w:rPr>
          <w:rFonts w:ascii="Segoe UI" w:eastAsia="Segoe UI" w:hAnsi="Segoe UI" w:cs="Segoe UI"/>
          <w:color w:val="323130"/>
          <w:sz w:val="24"/>
          <w:szCs w:val="24"/>
        </w:rPr>
        <w:t xml:space="preserve"> It was also important to keep people in the </w:t>
      </w:r>
      <w:r w:rsidR="00B57C5B">
        <w:rPr>
          <w:rFonts w:ascii="Segoe UI" w:eastAsia="Segoe UI" w:hAnsi="Segoe UI" w:cs="Segoe UI"/>
          <w:color w:val="323130"/>
          <w:sz w:val="24"/>
          <w:szCs w:val="24"/>
        </w:rPr>
        <w:t>loop as an equal in what is happening</w:t>
      </w:r>
      <w:r w:rsidR="002C2267">
        <w:rPr>
          <w:rFonts w:ascii="Segoe UI" w:eastAsia="Segoe UI" w:hAnsi="Segoe UI" w:cs="Segoe UI"/>
          <w:color w:val="323130"/>
          <w:sz w:val="24"/>
          <w:szCs w:val="24"/>
        </w:rPr>
        <w:t xml:space="preserve"> and </w:t>
      </w:r>
      <w:r w:rsidR="00B57C5B">
        <w:rPr>
          <w:rFonts w:ascii="Segoe UI" w:eastAsia="Segoe UI" w:hAnsi="Segoe UI" w:cs="Segoe UI"/>
          <w:color w:val="323130"/>
          <w:sz w:val="24"/>
          <w:szCs w:val="24"/>
        </w:rPr>
        <w:t xml:space="preserve">trying to break down the barriers between being a researcher from a university and someone with really valuable lived </w:t>
      </w:r>
      <w:proofErr w:type="gramStart"/>
      <w:r w:rsidR="00B57C5B">
        <w:rPr>
          <w:rFonts w:ascii="Segoe UI" w:eastAsia="Segoe UI" w:hAnsi="Segoe UI" w:cs="Segoe UI"/>
          <w:color w:val="323130"/>
          <w:sz w:val="24"/>
          <w:szCs w:val="24"/>
        </w:rPr>
        <w:t>experience</w:t>
      </w:r>
      <w:r w:rsidR="002C2267">
        <w:rPr>
          <w:rFonts w:ascii="Segoe UI" w:eastAsia="Segoe UI" w:hAnsi="Segoe UI" w:cs="Segoe UI"/>
          <w:color w:val="323130"/>
          <w:sz w:val="24"/>
          <w:szCs w:val="24"/>
        </w:rPr>
        <w:t>, and</w:t>
      </w:r>
      <w:proofErr w:type="gramEnd"/>
      <w:r w:rsidR="002C2267">
        <w:rPr>
          <w:rFonts w:ascii="Segoe UI" w:eastAsia="Segoe UI" w:hAnsi="Segoe UI" w:cs="Segoe UI"/>
          <w:color w:val="323130"/>
          <w:sz w:val="24"/>
          <w:szCs w:val="24"/>
        </w:rPr>
        <w:t xml:space="preserve"> creating </w:t>
      </w:r>
      <w:r w:rsidR="00B57C5B">
        <w:rPr>
          <w:rFonts w:ascii="Segoe UI" w:eastAsia="Segoe UI" w:hAnsi="Segoe UI" w:cs="Segoe UI"/>
          <w:color w:val="323130"/>
          <w:sz w:val="24"/>
          <w:szCs w:val="24"/>
        </w:rPr>
        <w:t>an enjoyable experience and</w:t>
      </w:r>
      <w:r w:rsidR="00616091">
        <w:rPr>
          <w:rFonts w:ascii="Segoe UI" w:eastAsia="Segoe UI" w:hAnsi="Segoe UI" w:cs="Segoe UI"/>
          <w:color w:val="323130"/>
          <w:sz w:val="24"/>
          <w:szCs w:val="24"/>
        </w:rPr>
        <w:t xml:space="preserve"> to</w:t>
      </w:r>
      <w:r w:rsidR="00B57C5B">
        <w:rPr>
          <w:rFonts w:ascii="Segoe UI" w:eastAsia="Segoe UI" w:hAnsi="Segoe UI" w:cs="Segoe UI"/>
          <w:color w:val="323130"/>
          <w:sz w:val="24"/>
          <w:szCs w:val="24"/>
        </w:rPr>
        <w:t xml:space="preserve"> </w:t>
      </w:r>
      <w:r w:rsidR="00616091">
        <w:rPr>
          <w:rFonts w:ascii="Segoe UI" w:eastAsia="Segoe UI" w:hAnsi="Segoe UI" w:cs="Segoe UI"/>
          <w:color w:val="323130"/>
          <w:sz w:val="24"/>
          <w:szCs w:val="24"/>
        </w:rPr>
        <w:t>‘</w:t>
      </w:r>
      <w:r w:rsidR="00B57C5B">
        <w:rPr>
          <w:rFonts w:ascii="Segoe UI" w:eastAsia="Segoe UI" w:hAnsi="Segoe UI" w:cs="Segoe UI"/>
          <w:color w:val="323130"/>
          <w:sz w:val="24"/>
          <w:szCs w:val="24"/>
        </w:rPr>
        <w:t>sell</w:t>
      </w:r>
      <w:r w:rsidR="00616091">
        <w:rPr>
          <w:rFonts w:ascii="Segoe UI" w:eastAsia="Segoe UI" w:hAnsi="Segoe UI" w:cs="Segoe UI"/>
          <w:color w:val="323130"/>
          <w:sz w:val="24"/>
          <w:szCs w:val="24"/>
        </w:rPr>
        <w:t>’</w:t>
      </w:r>
      <w:r w:rsidR="00B57C5B">
        <w:rPr>
          <w:rFonts w:ascii="Segoe UI" w:eastAsia="Segoe UI" w:hAnsi="Segoe UI" w:cs="Segoe UI"/>
          <w:color w:val="323130"/>
          <w:sz w:val="24"/>
          <w:szCs w:val="24"/>
        </w:rPr>
        <w:t xml:space="preserve"> it the right way</w:t>
      </w:r>
      <w:r w:rsidR="00616091">
        <w:rPr>
          <w:rFonts w:ascii="Segoe UI" w:eastAsia="Segoe UI" w:hAnsi="Segoe UI" w:cs="Segoe UI"/>
          <w:b/>
          <w:bCs/>
          <w:color w:val="605E5C"/>
          <w:sz w:val="24"/>
          <w:szCs w:val="24"/>
        </w:rPr>
        <w:t>.</w:t>
      </w:r>
    </w:p>
    <w:sectPr w:rsidR="00B42AEB" w:rsidRPr="003909CF">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75B25" w14:textId="77777777" w:rsidR="00CE253F" w:rsidRDefault="00CE253F" w:rsidP="00740D7E">
      <w:r>
        <w:separator/>
      </w:r>
    </w:p>
  </w:endnote>
  <w:endnote w:type="continuationSeparator" w:id="0">
    <w:p w14:paraId="6C8C9FB2" w14:textId="77777777" w:rsidR="00CE253F" w:rsidRDefault="00CE253F" w:rsidP="00740D7E">
      <w:r>
        <w:continuationSeparator/>
      </w:r>
    </w:p>
  </w:endnote>
  <w:endnote w:type="continuationNotice" w:id="1">
    <w:p w14:paraId="083C115D" w14:textId="77777777" w:rsidR="00CE253F" w:rsidRDefault="00CE2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4020135"/>
      <w:docPartObj>
        <w:docPartGallery w:val="Page Numbers (Bottom of Page)"/>
        <w:docPartUnique/>
      </w:docPartObj>
    </w:sdtPr>
    <w:sdtEndPr>
      <w:rPr>
        <w:noProof/>
      </w:rPr>
    </w:sdtEndPr>
    <w:sdtContent>
      <w:p w14:paraId="274CA533" w14:textId="19C21B97" w:rsidR="00AE2AB6" w:rsidRDefault="00AE2A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D7FA7B" w14:textId="77777777" w:rsidR="00AE2AB6" w:rsidRDefault="00AE2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CF0C7" w14:textId="77777777" w:rsidR="00CE253F" w:rsidRDefault="00CE253F" w:rsidP="00740D7E">
      <w:r>
        <w:separator/>
      </w:r>
    </w:p>
  </w:footnote>
  <w:footnote w:type="continuationSeparator" w:id="0">
    <w:p w14:paraId="7EE5C672" w14:textId="77777777" w:rsidR="00CE253F" w:rsidRDefault="00CE253F" w:rsidP="00740D7E">
      <w:r>
        <w:continuationSeparator/>
      </w:r>
    </w:p>
  </w:footnote>
  <w:footnote w:type="continuationNotice" w:id="1">
    <w:p w14:paraId="69A74EA9" w14:textId="77777777" w:rsidR="00CE253F" w:rsidRDefault="00CE2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FFAFD" w14:textId="77777777" w:rsidR="00740D7E" w:rsidRDefault="00740D7E">
    <w:pPr>
      <w:pStyle w:val="Header"/>
    </w:pPr>
  </w:p>
  <w:p w14:paraId="4369C2B7" w14:textId="77777777" w:rsidR="00740D7E" w:rsidRDefault="00740D7E">
    <w:pPr>
      <w:pStyle w:val="Header"/>
    </w:pPr>
  </w:p>
  <w:p w14:paraId="32482823" w14:textId="77777777" w:rsidR="00740D7E" w:rsidRDefault="00740D7E">
    <w:pPr>
      <w:pStyle w:val="Header"/>
    </w:pPr>
  </w:p>
  <w:p w14:paraId="35AB5955" w14:textId="77777777" w:rsidR="00740D7E" w:rsidRDefault="00740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B45ED"/>
    <w:multiLevelType w:val="hybridMultilevel"/>
    <w:tmpl w:val="9D08CBE2"/>
    <w:lvl w:ilvl="0" w:tplc="391C7AE2">
      <w:start w:val="1"/>
      <w:numFmt w:val="bullet"/>
      <w:lvlText w:val="●"/>
      <w:lvlJc w:val="left"/>
      <w:pPr>
        <w:ind w:left="720" w:hanging="360"/>
      </w:pPr>
    </w:lvl>
    <w:lvl w:ilvl="1" w:tplc="B2D8B2A0">
      <w:start w:val="1"/>
      <w:numFmt w:val="bullet"/>
      <w:lvlText w:val="○"/>
      <w:lvlJc w:val="left"/>
      <w:pPr>
        <w:ind w:left="1440" w:hanging="360"/>
      </w:pPr>
    </w:lvl>
    <w:lvl w:ilvl="2" w:tplc="2F9E0C18">
      <w:start w:val="1"/>
      <w:numFmt w:val="bullet"/>
      <w:lvlText w:val="■"/>
      <w:lvlJc w:val="left"/>
      <w:pPr>
        <w:ind w:left="2160" w:hanging="360"/>
      </w:pPr>
    </w:lvl>
    <w:lvl w:ilvl="3" w:tplc="6DD01D8C">
      <w:start w:val="1"/>
      <w:numFmt w:val="bullet"/>
      <w:lvlText w:val="●"/>
      <w:lvlJc w:val="left"/>
      <w:pPr>
        <w:ind w:left="2880" w:hanging="360"/>
      </w:pPr>
    </w:lvl>
    <w:lvl w:ilvl="4" w:tplc="09FED794">
      <w:start w:val="1"/>
      <w:numFmt w:val="bullet"/>
      <w:lvlText w:val="○"/>
      <w:lvlJc w:val="left"/>
      <w:pPr>
        <w:ind w:left="3600" w:hanging="360"/>
      </w:pPr>
    </w:lvl>
    <w:lvl w:ilvl="5" w:tplc="D9320D68">
      <w:start w:val="1"/>
      <w:numFmt w:val="bullet"/>
      <w:lvlText w:val="■"/>
      <w:lvlJc w:val="left"/>
      <w:pPr>
        <w:ind w:left="4320" w:hanging="360"/>
      </w:pPr>
    </w:lvl>
    <w:lvl w:ilvl="6" w:tplc="C2DC2D0E">
      <w:start w:val="1"/>
      <w:numFmt w:val="bullet"/>
      <w:lvlText w:val="●"/>
      <w:lvlJc w:val="left"/>
      <w:pPr>
        <w:ind w:left="5040" w:hanging="360"/>
      </w:pPr>
    </w:lvl>
    <w:lvl w:ilvl="7" w:tplc="E582377E">
      <w:start w:val="1"/>
      <w:numFmt w:val="bullet"/>
      <w:lvlText w:val="●"/>
      <w:lvlJc w:val="left"/>
      <w:pPr>
        <w:ind w:left="5760" w:hanging="360"/>
      </w:pPr>
    </w:lvl>
    <w:lvl w:ilvl="8" w:tplc="41A81BCA">
      <w:start w:val="1"/>
      <w:numFmt w:val="bullet"/>
      <w:lvlText w:val="●"/>
      <w:lvlJc w:val="left"/>
      <w:pPr>
        <w:ind w:left="6480" w:hanging="360"/>
      </w:pPr>
    </w:lvl>
  </w:abstractNum>
  <w:num w:numId="1" w16cid:durableId="4845172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071"/>
    <w:rsid w:val="00013A26"/>
    <w:rsid w:val="00017836"/>
    <w:rsid w:val="00033911"/>
    <w:rsid w:val="00036AFF"/>
    <w:rsid w:val="00041077"/>
    <w:rsid w:val="00041B3A"/>
    <w:rsid w:val="00041F61"/>
    <w:rsid w:val="000506B0"/>
    <w:rsid w:val="000638D4"/>
    <w:rsid w:val="00064113"/>
    <w:rsid w:val="00064177"/>
    <w:rsid w:val="00094AF8"/>
    <w:rsid w:val="00096E65"/>
    <w:rsid w:val="000A0841"/>
    <w:rsid w:val="000A126B"/>
    <w:rsid w:val="000A31E4"/>
    <w:rsid w:val="000A6B31"/>
    <w:rsid w:val="000B5DB6"/>
    <w:rsid w:val="000C0DFF"/>
    <w:rsid w:val="000C4405"/>
    <w:rsid w:val="000E0E15"/>
    <w:rsid w:val="000E3FF2"/>
    <w:rsid w:val="000E49A5"/>
    <w:rsid w:val="000F70BC"/>
    <w:rsid w:val="00101AA5"/>
    <w:rsid w:val="00111E25"/>
    <w:rsid w:val="0011229F"/>
    <w:rsid w:val="001261B1"/>
    <w:rsid w:val="00127013"/>
    <w:rsid w:val="0013006A"/>
    <w:rsid w:val="001354BF"/>
    <w:rsid w:val="001407D0"/>
    <w:rsid w:val="00145531"/>
    <w:rsid w:val="001628B4"/>
    <w:rsid w:val="001675A5"/>
    <w:rsid w:val="00171E4F"/>
    <w:rsid w:val="00172760"/>
    <w:rsid w:val="00172B81"/>
    <w:rsid w:val="00175D3D"/>
    <w:rsid w:val="00175DB1"/>
    <w:rsid w:val="00176A1B"/>
    <w:rsid w:val="00181DC2"/>
    <w:rsid w:val="001936FF"/>
    <w:rsid w:val="001A40D0"/>
    <w:rsid w:val="001A6AED"/>
    <w:rsid w:val="001B6A3E"/>
    <w:rsid w:val="001C1E0E"/>
    <w:rsid w:val="001C524B"/>
    <w:rsid w:val="001C5DD9"/>
    <w:rsid w:val="001C7BD2"/>
    <w:rsid w:val="001C7EC0"/>
    <w:rsid w:val="001D4DAA"/>
    <w:rsid w:val="001D57FD"/>
    <w:rsid w:val="001D7375"/>
    <w:rsid w:val="001E408D"/>
    <w:rsid w:val="001E4C4A"/>
    <w:rsid w:val="001F4829"/>
    <w:rsid w:val="001F767D"/>
    <w:rsid w:val="002008FA"/>
    <w:rsid w:val="002036E9"/>
    <w:rsid w:val="002073FE"/>
    <w:rsid w:val="0020798A"/>
    <w:rsid w:val="00211071"/>
    <w:rsid w:val="00211C00"/>
    <w:rsid w:val="00222358"/>
    <w:rsid w:val="00224D2A"/>
    <w:rsid w:val="002260B0"/>
    <w:rsid w:val="0022645C"/>
    <w:rsid w:val="002521B5"/>
    <w:rsid w:val="002532BE"/>
    <w:rsid w:val="00264E50"/>
    <w:rsid w:val="00267750"/>
    <w:rsid w:val="00271127"/>
    <w:rsid w:val="00274C6B"/>
    <w:rsid w:val="00274EF1"/>
    <w:rsid w:val="002803CB"/>
    <w:rsid w:val="0029330A"/>
    <w:rsid w:val="002A083B"/>
    <w:rsid w:val="002A6AC3"/>
    <w:rsid w:val="002B19A5"/>
    <w:rsid w:val="002C2267"/>
    <w:rsid w:val="002D14CF"/>
    <w:rsid w:val="002D21D6"/>
    <w:rsid w:val="002E12B9"/>
    <w:rsid w:val="002E4D51"/>
    <w:rsid w:val="00302985"/>
    <w:rsid w:val="00307BA9"/>
    <w:rsid w:val="00315CCC"/>
    <w:rsid w:val="0034192F"/>
    <w:rsid w:val="003427A0"/>
    <w:rsid w:val="00347488"/>
    <w:rsid w:val="00347A17"/>
    <w:rsid w:val="00353398"/>
    <w:rsid w:val="003603AE"/>
    <w:rsid w:val="00370C4C"/>
    <w:rsid w:val="00382EE8"/>
    <w:rsid w:val="003909CF"/>
    <w:rsid w:val="00391652"/>
    <w:rsid w:val="00391866"/>
    <w:rsid w:val="003B1790"/>
    <w:rsid w:val="003B5F46"/>
    <w:rsid w:val="003C5BE9"/>
    <w:rsid w:val="003D5457"/>
    <w:rsid w:val="003F5C64"/>
    <w:rsid w:val="00414E68"/>
    <w:rsid w:val="00417769"/>
    <w:rsid w:val="00450385"/>
    <w:rsid w:val="00453206"/>
    <w:rsid w:val="0045460E"/>
    <w:rsid w:val="004576CA"/>
    <w:rsid w:val="0046178A"/>
    <w:rsid w:val="00466B6E"/>
    <w:rsid w:val="00472894"/>
    <w:rsid w:val="00473792"/>
    <w:rsid w:val="00475458"/>
    <w:rsid w:val="00475E62"/>
    <w:rsid w:val="00476F64"/>
    <w:rsid w:val="004773F7"/>
    <w:rsid w:val="00484C5B"/>
    <w:rsid w:val="004863BB"/>
    <w:rsid w:val="00494311"/>
    <w:rsid w:val="00497CFE"/>
    <w:rsid w:val="00497ED7"/>
    <w:rsid w:val="004A1DD5"/>
    <w:rsid w:val="004B2E46"/>
    <w:rsid w:val="004D31A6"/>
    <w:rsid w:val="004E03EE"/>
    <w:rsid w:val="004E1526"/>
    <w:rsid w:val="004E7B4E"/>
    <w:rsid w:val="004F27E0"/>
    <w:rsid w:val="004F2EDD"/>
    <w:rsid w:val="00502B00"/>
    <w:rsid w:val="005038A9"/>
    <w:rsid w:val="0050558C"/>
    <w:rsid w:val="00537F8A"/>
    <w:rsid w:val="00547AF2"/>
    <w:rsid w:val="00551222"/>
    <w:rsid w:val="00554A53"/>
    <w:rsid w:val="00563ACE"/>
    <w:rsid w:val="005818B0"/>
    <w:rsid w:val="00582AB0"/>
    <w:rsid w:val="00583336"/>
    <w:rsid w:val="00590893"/>
    <w:rsid w:val="00591EB3"/>
    <w:rsid w:val="005B1EB5"/>
    <w:rsid w:val="005C34D6"/>
    <w:rsid w:val="005C560F"/>
    <w:rsid w:val="005C690B"/>
    <w:rsid w:val="005D42AC"/>
    <w:rsid w:val="005D6A0C"/>
    <w:rsid w:val="005E1DF2"/>
    <w:rsid w:val="005E21C6"/>
    <w:rsid w:val="005E57A6"/>
    <w:rsid w:val="005F6A96"/>
    <w:rsid w:val="0060129C"/>
    <w:rsid w:val="006012C4"/>
    <w:rsid w:val="006107C2"/>
    <w:rsid w:val="00614867"/>
    <w:rsid w:val="00615DCD"/>
    <w:rsid w:val="00616091"/>
    <w:rsid w:val="00625D85"/>
    <w:rsid w:val="00637EC8"/>
    <w:rsid w:val="00641B44"/>
    <w:rsid w:val="00642816"/>
    <w:rsid w:val="00644A09"/>
    <w:rsid w:val="00656B32"/>
    <w:rsid w:val="00671B6E"/>
    <w:rsid w:val="00687C0F"/>
    <w:rsid w:val="00691788"/>
    <w:rsid w:val="006921FD"/>
    <w:rsid w:val="006958BD"/>
    <w:rsid w:val="006A4B06"/>
    <w:rsid w:val="006A5683"/>
    <w:rsid w:val="006A61AD"/>
    <w:rsid w:val="006C2671"/>
    <w:rsid w:val="006C71B4"/>
    <w:rsid w:val="006D0351"/>
    <w:rsid w:val="006E0613"/>
    <w:rsid w:val="006E3D55"/>
    <w:rsid w:val="006E7179"/>
    <w:rsid w:val="006F078A"/>
    <w:rsid w:val="006F16F2"/>
    <w:rsid w:val="006F1EF5"/>
    <w:rsid w:val="006F2B4D"/>
    <w:rsid w:val="0070045D"/>
    <w:rsid w:val="007121A1"/>
    <w:rsid w:val="00717C9A"/>
    <w:rsid w:val="00722589"/>
    <w:rsid w:val="00733863"/>
    <w:rsid w:val="00734D3B"/>
    <w:rsid w:val="00736CCC"/>
    <w:rsid w:val="00737A07"/>
    <w:rsid w:val="00740D7E"/>
    <w:rsid w:val="00742BAD"/>
    <w:rsid w:val="00745EC0"/>
    <w:rsid w:val="007532D1"/>
    <w:rsid w:val="0075488A"/>
    <w:rsid w:val="00760627"/>
    <w:rsid w:val="00762E78"/>
    <w:rsid w:val="0077013F"/>
    <w:rsid w:val="00786678"/>
    <w:rsid w:val="007878B6"/>
    <w:rsid w:val="00791601"/>
    <w:rsid w:val="007B271E"/>
    <w:rsid w:val="007D5AD8"/>
    <w:rsid w:val="007D71F4"/>
    <w:rsid w:val="007E3784"/>
    <w:rsid w:val="008071AF"/>
    <w:rsid w:val="00816535"/>
    <w:rsid w:val="008551D4"/>
    <w:rsid w:val="00881FD4"/>
    <w:rsid w:val="008821EA"/>
    <w:rsid w:val="00882F1A"/>
    <w:rsid w:val="008862E2"/>
    <w:rsid w:val="008966AA"/>
    <w:rsid w:val="008B0789"/>
    <w:rsid w:val="008B0B9E"/>
    <w:rsid w:val="008C7082"/>
    <w:rsid w:val="008C7E86"/>
    <w:rsid w:val="008D3F5C"/>
    <w:rsid w:val="008D667F"/>
    <w:rsid w:val="008E492F"/>
    <w:rsid w:val="009029C8"/>
    <w:rsid w:val="009227E4"/>
    <w:rsid w:val="00925C04"/>
    <w:rsid w:val="00926BB8"/>
    <w:rsid w:val="00941C34"/>
    <w:rsid w:val="00942604"/>
    <w:rsid w:val="00944714"/>
    <w:rsid w:val="00960898"/>
    <w:rsid w:val="00960DB4"/>
    <w:rsid w:val="00970674"/>
    <w:rsid w:val="00970A27"/>
    <w:rsid w:val="00975961"/>
    <w:rsid w:val="00977445"/>
    <w:rsid w:val="00977681"/>
    <w:rsid w:val="00983DD3"/>
    <w:rsid w:val="0099528D"/>
    <w:rsid w:val="009B38BF"/>
    <w:rsid w:val="009B522A"/>
    <w:rsid w:val="009B67E9"/>
    <w:rsid w:val="009D548E"/>
    <w:rsid w:val="009D54B9"/>
    <w:rsid w:val="009D5F2B"/>
    <w:rsid w:val="009E7E50"/>
    <w:rsid w:val="00A0046A"/>
    <w:rsid w:val="00A00AF7"/>
    <w:rsid w:val="00A034C9"/>
    <w:rsid w:val="00A0613D"/>
    <w:rsid w:val="00A32163"/>
    <w:rsid w:val="00A326F6"/>
    <w:rsid w:val="00A33100"/>
    <w:rsid w:val="00A406AE"/>
    <w:rsid w:val="00A42BE6"/>
    <w:rsid w:val="00A51E37"/>
    <w:rsid w:val="00A546EE"/>
    <w:rsid w:val="00A55E34"/>
    <w:rsid w:val="00A623AB"/>
    <w:rsid w:val="00A650BF"/>
    <w:rsid w:val="00A66A0B"/>
    <w:rsid w:val="00A66FA6"/>
    <w:rsid w:val="00A7092C"/>
    <w:rsid w:val="00A861E6"/>
    <w:rsid w:val="00A93526"/>
    <w:rsid w:val="00A966D2"/>
    <w:rsid w:val="00A976F0"/>
    <w:rsid w:val="00AA1A78"/>
    <w:rsid w:val="00AA2430"/>
    <w:rsid w:val="00AB0D84"/>
    <w:rsid w:val="00AB7648"/>
    <w:rsid w:val="00AD2002"/>
    <w:rsid w:val="00AE0006"/>
    <w:rsid w:val="00AE0C39"/>
    <w:rsid w:val="00AE2AB6"/>
    <w:rsid w:val="00AE6E39"/>
    <w:rsid w:val="00AF006C"/>
    <w:rsid w:val="00AF2B79"/>
    <w:rsid w:val="00B05B0B"/>
    <w:rsid w:val="00B109EB"/>
    <w:rsid w:val="00B131E2"/>
    <w:rsid w:val="00B1757D"/>
    <w:rsid w:val="00B23AE0"/>
    <w:rsid w:val="00B41B26"/>
    <w:rsid w:val="00B42AEB"/>
    <w:rsid w:val="00B439FA"/>
    <w:rsid w:val="00B522D8"/>
    <w:rsid w:val="00B523B0"/>
    <w:rsid w:val="00B57C5B"/>
    <w:rsid w:val="00B628F9"/>
    <w:rsid w:val="00B66972"/>
    <w:rsid w:val="00B66A55"/>
    <w:rsid w:val="00B71183"/>
    <w:rsid w:val="00B84AF8"/>
    <w:rsid w:val="00B96F66"/>
    <w:rsid w:val="00B977C4"/>
    <w:rsid w:val="00BA0489"/>
    <w:rsid w:val="00BA3E84"/>
    <w:rsid w:val="00BB5DD6"/>
    <w:rsid w:val="00BD113B"/>
    <w:rsid w:val="00BF07FE"/>
    <w:rsid w:val="00BF0CC8"/>
    <w:rsid w:val="00BF6B94"/>
    <w:rsid w:val="00BF7144"/>
    <w:rsid w:val="00C12650"/>
    <w:rsid w:val="00C1662F"/>
    <w:rsid w:val="00C167B9"/>
    <w:rsid w:val="00C17449"/>
    <w:rsid w:val="00C20587"/>
    <w:rsid w:val="00C21B83"/>
    <w:rsid w:val="00C32E57"/>
    <w:rsid w:val="00C37C6B"/>
    <w:rsid w:val="00C40E40"/>
    <w:rsid w:val="00C511AE"/>
    <w:rsid w:val="00C56522"/>
    <w:rsid w:val="00C56FDE"/>
    <w:rsid w:val="00C7433D"/>
    <w:rsid w:val="00C760DE"/>
    <w:rsid w:val="00C813D2"/>
    <w:rsid w:val="00C9113C"/>
    <w:rsid w:val="00C97751"/>
    <w:rsid w:val="00CA3548"/>
    <w:rsid w:val="00CB0985"/>
    <w:rsid w:val="00CB6EBB"/>
    <w:rsid w:val="00CB7F00"/>
    <w:rsid w:val="00CC3B90"/>
    <w:rsid w:val="00CC757C"/>
    <w:rsid w:val="00CD6C43"/>
    <w:rsid w:val="00CD7FA8"/>
    <w:rsid w:val="00CE253F"/>
    <w:rsid w:val="00D05521"/>
    <w:rsid w:val="00D2123D"/>
    <w:rsid w:val="00D31BB3"/>
    <w:rsid w:val="00D34B76"/>
    <w:rsid w:val="00D44F26"/>
    <w:rsid w:val="00D45385"/>
    <w:rsid w:val="00D468F5"/>
    <w:rsid w:val="00D46C63"/>
    <w:rsid w:val="00D5068E"/>
    <w:rsid w:val="00D51424"/>
    <w:rsid w:val="00D51845"/>
    <w:rsid w:val="00D55205"/>
    <w:rsid w:val="00D73ADA"/>
    <w:rsid w:val="00D80398"/>
    <w:rsid w:val="00D83756"/>
    <w:rsid w:val="00D84026"/>
    <w:rsid w:val="00D84A51"/>
    <w:rsid w:val="00D912A4"/>
    <w:rsid w:val="00DA03FB"/>
    <w:rsid w:val="00DB4CF3"/>
    <w:rsid w:val="00DB69A5"/>
    <w:rsid w:val="00DD542C"/>
    <w:rsid w:val="00DE45B3"/>
    <w:rsid w:val="00E004F1"/>
    <w:rsid w:val="00E0057F"/>
    <w:rsid w:val="00E005EC"/>
    <w:rsid w:val="00E05C37"/>
    <w:rsid w:val="00E11522"/>
    <w:rsid w:val="00E115EA"/>
    <w:rsid w:val="00E15E93"/>
    <w:rsid w:val="00E20506"/>
    <w:rsid w:val="00E278CF"/>
    <w:rsid w:val="00E34094"/>
    <w:rsid w:val="00E371F8"/>
    <w:rsid w:val="00E47383"/>
    <w:rsid w:val="00E47910"/>
    <w:rsid w:val="00E5038C"/>
    <w:rsid w:val="00E52C5A"/>
    <w:rsid w:val="00E62BF8"/>
    <w:rsid w:val="00E66A8F"/>
    <w:rsid w:val="00E70DBF"/>
    <w:rsid w:val="00E74AB2"/>
    <w:rsid w:val="00E75F3B"/>
    <w:rsid w:val="00E76F98"/>
    <w:rsid w:val="00E90F68"/>
    <w:rsid w:val="00EB220E"/>
    <w:rsid w:val="00EB3B03"/>
    <w:rsid w:val="00EC001D"/>
    <w:rsid w:val="00EC028F"/>
    <w:rsid w:val="00EE0E47"/>
    <w:rsid w:val="00EE283F"/>
    <w:rsid w:val="00EE556D"/>
    <w:rsid w:val="00EF44B6"/>
    <w:rsid w:val="00EF6EC5"/>
    <w:rsid w:val="00F039F4"/>
    <w:rsid w:val="00F065FE"/>
    <w:rsid w:val="00F06AD1"/>
    <w:rsid w:val="00F10C8A"/>
    <w:rsid w:val="00F209B0"/>
    <w:rsid w:val="00F21520"/>
    <w:rsid w:val="00F322B2"/>
    <w:rsid w:val="00F43EA0"/>
    <w:rsid w:val="00F46686"/>
    <w:rsid w:val="00F46FD2"/>
    <w:rsid w:val="00F542C7"/>
    <w:rsid w:val="00F54871"/>
    <w:rsid w:val="00F56306"/>
    <w:rsid w:val="00F868FA"/>
    <w:rsid w:val="00F96C05"/>
    <w:rsid w:val="00FA0A11"/>
    <w:rsid w:val="00FA0ACF"/>
    <w:rsid w:val="00FA69A7"/>
    <w:rsid w:val="00FB17F0"/>
    <w:rsid w:val="00FC124A"/>
    <w:rsid w:val="00FF4A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6DC8"/>
  <w15:docId w15:val="{28C7F4C4-F3EB-4917-9B58-6C0DEC6E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0D7E"/>
    <w:pPr>
      <w:tabs>
        <w:tab w:val="center" w:pos="4513"/>
        <w:tab w:val="right" w:pos="9026"/>
      </w:tabs>
    </w:pPr>
  </w:style>
  <w:style w:type="character" w:customStyle="1" w:styleId="HeaderChar">
    <w:name w:val="Header Char"/>
    <w:basedOn w:val="DefaultParagraphFont"/>
    <w:link w:val="Header"/>
    <w:uiPriority w:val="99"/>
    <w:rsid w:val="00740D7E"/>
  </w:style>
  <w:style w:type="paragraph" w:styleId="Footer">
    <w:name w:val="footer"/>
    <w:basedOn w:val="Normal"/>
    <w:link w:val="FooterChar"/>
    <w:uiPriority w:val="99"/>
    <w:unhideWhenUsed/>
    <w:rsid w:val="00740D7E"/>
    <w:pPr>
      <w:tabs>
        <w:tab w:val="center" w:pos="4513"/>
        <w:tab w:val="right" w:pos="9026"/>
      </w:tabs>
    </w:pPr>
  </w:style>
  <w:style w:type="character" w:customStyle="1" w:styleId="FooterChar">
    <w:name w:val="Footer Char"/>
    <w:basedOn w:val="DefaultParagraphFont"/>
    <w:link w:val="Footer"/>
    <w:uiPriority w:val="99"/>
    <w:rsid w:val="00740D7E"/>
  </w:style>
  <w:style w:type="paragraph" w:styleId="Revision">
    <w:name w:val="Revision"/>
    <w:hidden/>
    <w:uiPriority w:val="99"/>
    <w:semiHidden/>
    <w:rsid w:val="00C76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7585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rc-eoe.nihr.ac.uk/research-implementation/research-themes/inclusive-involvement-research/creative-learning-abi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Abosede Odewunmi</cp:lastModifiedBy>
  <cp:revision>2</cp:revision>
  <dcterms:created xsi:type="dcterms:W3CDTF">2025-01-03T15:54:00Z</dcterms:created>
  <dcterms:modified xsi:type="dcterms:W3CDTF">2025-01-03T15:54:00Z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76786-cf20-4f9d-b5c6-e06f7f4594c5_Enabled">
    <vt:lpwstr>true</vt:lpwstr>
  </property>
  <property fmtid="{D5CDD505-2E9C-101B-9397-08002B2CF9AE}" pid="3" name="MSIP_Label_fb276786-cf20-4f9d-b5c6-e06f7f4594c5_SetDate">
    <vt:lpwstr>2025-01-03T15:52:42Z</vt:lpwstr>
  </property>
  <property fmtid="{D5CDD505-2E9C-101B-9397-08002B2CF9AE}" pid="4" name="MSIP_Label_fb276786-cf20-4f9d-b5c6-e06f7f4594c5_Method">
    <vt:lpwstr>Standard</vt:lpwstr>
  </property>
  <property fmtid="{D5CDD505-2E9C-101B-9397-08002B2CF9AE}" pid="5" name="MSIP_Label_fb276786-cf20-4f9d-b5c6-e06f7f4594c5_Name">
    <vt:lpwstr>defa4170-0d19-0005-0004-bc88714345d2</vt:lpwstr>
  </property>
  <property fmtid="{D5CDD505-2E9C-101B-9397-08002B2CF9AE}" pid="6" name="MSIP_Label_fb276786-cf20-4f9d-b5c6-e06f7f4594c5_SiteId">
    <vt:lpwstr>d884ae64-32b1-4130-a449-4aa655c9a330</vt:lpwstr>
  </property>
  <property fmtid="{D5CDD505-2E9C-101B-9397-08002B2CF9AE}" pid="7" name="MSIP_Label_fb276786-cf20-4f9d-b5c6-e06f7f4594c5_ActionId">
    <vt:lpwstr>17591be9-f71b-47a0-a17a-fe7b043ff3f6</vt:lpwstr>
  </property>
  <property fmtid="{D5CDD505-2E9C-101B-9397-08002B2CF9AE}" pid="8" name="MSIP_Label_fb276786-cf20-4f9d-b5c6-e06f7f4594c5_ContentBits">
    <vt:lpwstr>0</vt:lpwstr>
  </property>
</Properties>
</file>